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4F70B" w14:textId="71C8FED7" w:rsidR="0037506A" w:rsidRPr="00BF45A8" w:rsidRDefault="0037506A" w:rsidP="0085709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REUNI</w:t>
      </w:r>
      <w:r w:rsidR="006C11E1">
        <w:rPr>
          <w:rFonts w:ascii="Arial" w:hAnsi="Arial" w:cs="Arial"/>
          <w:b/>
          <w:bCs/>
          <w:sz w:val="24"/>
          <w:szCs w:val="24"/>
        </w:rPr>
        <w:t>Ã</w:t>
      </w:r>
      <w:r>
        <w:rPr>
          <w:rFonts w:ascii="Arial" w:hAnsi="Arial" w:cs="Arial"/>
          <w:b/>
          <w:bCs/>
          <w:sz w:val="24"/>
          <w:szCs w:val="24"/>
        </w:rPr>
        <w:t>O ORDIN</w:t>
      </w:r>
      <w:r w:rsidR="006C11E1">
        <w:rPr>
          <w:rFonts w:ascii="Arial" w:hAnsi="Arial" w:cs="Arial"/>
          <w:b/>
          <w:bCs/>
          <w:sz w:val="24"/>
          <w:szCs w:val="24"/>
        </w:rPr>
        <w:t>Á</w:t>
      </w:r>
      <w:r>
        <w:rPr>
          <w:rFonts w:ascii="Arial" w:hAnsi="Arial" w:cs="Arial"/>
          <w:b/>
          <w:bCs/>
          <w:sz w:val="24"/>
          <w:szCs w:val="24"/>
        </w:rPr>
        <w:t xml:space="preserve">RIA DO CONSELHO MUNICIPAL </w:t>
      </w:r>
      <w:r w:rsidR="00AB05F3">
        <w:rPr>
          <w:rFonts w:ascii="Arial" w:hAnsi="Arial" w:cs="Arial"/>
          <w:b/>
          <w:bCs/>
          <w:sz w:val="24"/>
          <w:szCs w:val="24"/>
        </w:rPr>
        <w:t xml:space="preserve">DA </w:t>
      </w:r>
      <w:r>
        <w:rPr>
          <w:rFonts w:ascii="Arial" w:hAnsi="Arial" w:cs="Arial"/>
          <w:b/>
          <w:bCs/>
          <w:sz w:val="24"/>
          <w:szCs w:val="24"/>
        </w:rPr>
        <w:t>ASSIS</w:t>
      </w:r>
      <w:r w:rsidR="006C11E1">
        <w:rPr>
          <w:rFonts w:ascii="Arial" w:hAnsi="Arial" w:cs="Arial"/>
          <w:b/>
          <w:bCs/>
          <w:sz w:val="24"/>
          <w:szCs w:val="24"/>
        </w:rPr>
        <w:t>TÊ</w:t>
      </w:r>
      <w:r>
        <w:rPr>
          <w:rFonts w:ascii="Arial" w:hAnsi="Arial" w:cs="Arial"/>
          <w:b/>
          <w:bCs/>
          <w:sz w:val="24"/>
          <w:szCs w:val="24"/>
        </w:rPr>
        <w:t>NCIA</w:t>
      </w:r>
      <w:r w:rsidR="00142EEF">
        <w:rPr>
          <w:rFonts w:ascii="Arial" w:hAnsi="Arial" w:cs="Arial"/>
          <w:b/>
          <w:bCs/>
          <w:sz w:val="24"/>
          <w:szCs w:val="24"/>
        </w:rPr>
        <w:t xml:space="preserve"> SOCIAL –CMAS ATA Nº 2</w:t>
      </w:r>
      <w:r w:rsidR="00594593">
        <w:rPr>
          <w:rFonts w:ascii="Arial" w:hAnsi="Arial" w:cs="Arial"/>
          <w:b/>
          <w:bCs/>
          <w:sz w:val="24"/>
          <w:szCs w:val="24"/>
        </w:rPr>
        <w:t xml:space="preserve">50 </w:t>
      </w:r>
      <w:r w:rsidR="00142EEF">
        <w:rPr>
          <w:rFonts w:ascii="Arial" w:hAnsi="Arial" w:cs="Arial"/>
          <w:b/>
          <w:bCs/>
          <w:sz w:val="24"/>
          <w:szCs w:val="24"/>
        </w:rPr>
        <w:t xml:space="preserve">(duzentos e </w:t>
      </w:r>
      <w:r w:rsidR="00594593">
        <w:rPr>
          <w:rFonts w:ascii="Arial" w:hAnsi="Arial" w:cs="Arial"/>
          <w:b/>
          <w:bCs/>
          <w:sz w:val="24"/>
          <w:szCs w:val="24"/>
        </w:rPr>
        <w:t>cinquenta</w:t>
      </w:r>
      <w:r w:rsidR="00142EEF">
        <w:rPr>
          <w:rFonts w:ascii="Arial" w:hAnsi="Arial" w:cs="Arial"/>
          <w:b/>
          <w:bCs/>
          <w:sz w:val="24"/>
          <w:szCs w:val="24"/>
        </w:rPr>
        <w:t>)</w:t>
      </w:r>
    </w:p>
    <w:p w14:paraId="63BDE8BD" w14:textId="104324A6" w:rsidR="00601E41" w:rsidRPr="00713894" w:rsidRDefault="0037506A" w:rsidP="0085709D">
      <w:pPr>
        <w:shd w:val="clear" w:color="auto" w:fill="FFFFFF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1760BF">
        <w:rPr>
          <w:rFonts w:ascii="Arial" w:hAnsi="Arial" w:cs="Arial"/>
          <w:sz w:val="24"/>
          <w:szCs w:val="24"/>
        </w:rPr>
        <w:t xml:space="preserve">Aos </w:t>
      </w:r>
      <w:r w:rsidR="00594593">
        <w:rPr>
          <w:rFonts w:ascii="Arial" w:hAnsi="Arial" w:cs="Arial"/>
          <w:sz w:val="24"/>
          <w:szCs w:val="24"/>
        </w:rPr>
        <w:t>dez dias,</w:t>
      </w:r>
      <w:r>
        <w:rPr>
          <w:rFonts w:ascii="Arial" w:hAnsi="Arial" w:cs="Arial"/>
          <w:sz w:val="24"/>
          <w:szCs w:val="24"/>
        </w:rPr>
        <w:t xml:space="preserve"> </w:t>
      </w:r>
      <w:r w:rsidRPr="001760BF">
        <w:rPr>
          <w:rFonts w:ascii="Arial" w:hAnsi="Arial" w:cs="Arial"/>
          <w:sz w:val="24"/>
          <w:szCs w:val="24"/>
        </w:rPr>
        <w:t xml:space="preserve">do mês de </w:t>
      </w:r>
      <w:r w:rsidR="00594593">
        <w:rPr>
          <w:rFonts w:ascii="Arial" w:hAnsi="Arial" w:cs="Arial"/>
          <w:sz w:val="24"/>
          <w:szCs w:val="24"/>
        </w:rPr>
        <w:t>março</w:t>
      </w:r>
      <w:r w:rsidR="00D84CCB">
        <w:rPr>
          <w:rFonts w:ascii="Arial" w:hAnsi="Arial" w:cs="Arial"/>
          <w:sz w:val="24"/>
          <w:szCs w:val="24"/>
        </w:rPr>
        <w:t xml:space="preserve"> do</w:t>
      </w:r>
      <w:r w:rsidRPr="001760BF">
        <w:rPr>
          <w:rFonts w:ascii="Arial" w:hAnsi="Arial" w:cs="Arial"/>
          <w:sz w:val="24"/>
          <w:szCs w:val="24"/>
        </w:rPr>
        <w:t xml:space="preserve"> ano de dois mil e vinte e </w:t>
      </w:r>
      <w:r w:rsidR="00D84CCB">
        <w:rPr>
          <w:rFonts w:ascii="Arial" w:hAnsi="Arial" w:cs="Arial"/>
          <w:sz w:val="24"/>
          <w:szCs w:val="24"/>
        </w:rPr>
        <w:t>seis</w:t>
      </w:r>
      <w:r w:rsidRPr="001760BF">
        <w:rPr>
          <w:rFonts w:ascii="Arial" w:hAnsi="Arial" w:cs="Arial"/>
          <w:sz w:val="24"/>
          <w:szCs w:val="24"/>
        </w:rPr>
        <w:t xml:space="preserve">, as </w:t>
      </w:r>
      <w:r w:rsidR="00594593">
        <w:rPr>
          <w:rFonts w:ascii="Arial" w:hAnsi="Arial" w:cs="Arial"/>
          <w:sz w:val="24"/>
          <w:szCs w:val="24"/>
        </w:rPr>
        <w:t xml:space="preserve">nove </w:t>
      </w:r>
      <w:r w:rsidR="00AB05F3">
        <w:rPr>
          <w:rFonts w:ascii="Arial" w:hAnsi="Arial" w:cs="Arial"/>
          <w:sz w:val="24"/>
          <w:szCs w:val="24"/>
        </w:rPr>
        <w:t>horas</w:t>
      </w:r>
      <w:r w:rsidRPr="001760B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797CF5">
        <w:rPr>
          <w:rFonts w:ascii="Arial" w:hAnsi="Arial" w:cs="Arial"/>
          <w:sz w:val="24"/>
          <w:szCs w:val="24"/>
        </w:rPr>
        <w:t xml:space="preserve">ito Avenida Santa Catarina nº 616, Prefeitura Municipal de Três Barras/SC, foi realizada a reunião </w:t>
      </w:r>
      <w:r w:rsidR="00A076F7">
        <w:rPr>
          <w:rFonts w:ascii="Arial" w:hAnsi="Arial" w:cs="Arial"/>
          <w:sz w:val="24"/>
          <w:szCs w:val="24"/>
        </w:rPr>
        <w:t>Ordinária</w:t>
      </w:r>
      <w:r w:rsidRPr="00797CF5">
        <w:rPr>
          <w:rFonts w:ascii="Arial" w:hAnsi="Arial" w:cs="Arial"/>
          <w:sz w:val="24"/>
          <w:szCs w:val="24"/>
        </w:rPr>
        <w:t xml:space="preserve"> do Conselho Municipal de Assistência Social - CMAS</w:t>
      </w:r>
      <w:r w:rsidRPr="00C47A38">
        <w:rPr>
          <w:rFonts w:ascii="Arial" w:hAnsi="Arial" w:cs="Arial"/>
          <w:sz w:val="24"/>
          <w:szCs w:val="24"/>
        </w:rPr>
        <w:t>. A lista de presença encontra-se em anexo para referência. A pauta da reunião foi composta pelos seguintes itens:</w:t>
      </w:r>
      <w:r w:rsidR="00D84CCB">
        <w:rPr>
          <w:rFonts w:ascii="Arial" w:hAnsi="Arial" w:cs="Arial"/>
          <w:sz w:val="24"/>
          <w:szCs w:val="24"/>
        </w:rPr>
        <w:t xml:space="preserve"> </w:t>
      </w:r>
      <w:r w:rsidR="00594593" w:rsidRPr="00594593">
        <w:rPr>
          <w:rFonts w:ascii="Arial" w:hAnsi="Arial" w:cs="Arial"/>
          <w:sz w:val="24"/>
          <w:szCs w:val="24"/>
        </w:rPr>
        <w:t>1. Apresentação, Apreciação e Aprovação da Pauta; 2. Atas das reuniões anteriores; 3. Apresentação do Plano de Ação – SCFV 2026; 4. Membros do CMAS; 5. Apresentação das Comissões – envio de trabalhos; 6. Apresentação de ofícios enviados; 7. Ofício recebido da Promotoria à Prefeita Municipal; 8. Informes</w:t>
      </w:r>
      <w:r w:rsidR="003B0C94">
        <w:rPr>
          <w:rFonts w:ascii="Arial" w:hAnsi="Arial" w:cs="Arial"/>
          <w:sz w:val="24"/>
          <w:szCs w:val="24"/>
        </w:rPr>
        <w:t>.</w:t>
      </w:r>
      <w:r w:rsidR="003B0C94" w:rsidRPr="003B0C94">
        <w:t xml:space="preserve"> </w:t>
      </w:r>
      <w:r w:rsidR="003B0C94" w:rsidRPr="003B0C94">
        <w:rPr>
          <w:rFonts w:ascii="Arial" w:hAnsi="Arial" w:cs="Arial"/>
          <w:sz w:val="24"/>
          <w:szCs w:val="24"/>
        </w:rPr>
        <w:t>A presidente iniciou a reunião agradecendo a presença de todos e procedeu à leitura da pauta</w:t>
      </w:r>
      <w:r w:rsidR="003B0C94">
        <w:rPr>
          <w:rFonts w:ascii="Arial" w:hAnsi="Arial" w:cs="Arial"/>
          <w:sz w:val="24"/>
          <w:szCs w:val="24"/>
        </w:rPr>
        <w:t>, n</w:t>
      </w:r>
      <w:r w:rsidR="003B0C94" w:rsidRPr="003B0C94">
        <w:rPr>
          <w:rFonts w:ascii="Arial" w:hAnsi="Arial" w:cs="Arial"/>
          <w:sz w:val="24"/>
          <w:szCs w:val="24"/>
        </w:rPr>
        <w:t>ão havendo inclusão de novos itens, a pauta foi aprovada por unanimidade.</w:t>
      </w:r>
      <w:r w:rsidR="003B0C94">
        <w:rPr>
          <w:rFonts w:ascii="Arial" w:hAnsi="Arial" w:cs="Arial"/>
          <w:sz w:val="24"/>
          <w:szCs w:val="24"/>
        </w:rPr>
        <w:t xml:space="preserve"> </w:t>
      </w:r>
      <w:r w:rsidR="003B0C94" w:rsidRPr="003B0C94">
        <w:rPr>
          <w:rFonts w:ascii="Arial" w:hAnsi="Arial" w:cs="Arial"/>
          <w:sz w:val="24"/>
          <w:szCs w:val="24"/>
        </w:rPr>
        <w:t>Na sequência, passou-se à apreciação das atas das reuniões anteriores, sendo apresentadas as atas nº 247 (dezembro de 2025), nº 248 (fevereiro de 2026) e nº 249 (fevereiro de 2026). Após leitura e discussões, foram realizadas correções pontuais de redação, especialmente quanto à nomenclatura de conselheiros e serviços. A ata nº 247 foi colocada em votação e aprovada por unanimidade. A ata nº 248 também foi aprovada, com ajustes referentes à descrição das entidades inscritas no conselho. Já a ata nº 249 foi aprovada com a inclusão de ressalva de que a prestação de contas foi aprovada mediante acompanhamento das pendências sistêmicas até sua regularização.</w:t>
      </w:r>
      <w:r w:rsidR="003B0C94">
        <w:rPr>
          <w:rFonts w:ascii="Arial" w:hAnsi="Arial" w:cs="Arial"/>
          <w:sz w:val="24"/>
          <w:szCs w:val="24"/>
        </w:rPr>
        <w:t xml:space="preserve"> </w:t>
      </w:r>
      <w:r w:rsidR="003B0C94" w:rsidRPr="003B0C94">
        <w:rPr>
          <w:rFonts w:ascii="Arial" w:hAnsi="Arial" w:cs="Arial"/>
          <w:sz w:val="24"/>
          <w:szCs w:val="24"/>
        </w:rPr>
        <w:t xml:space="preserve">Dando continuidade, foi realizada a apresentação do plano de ação do Serviço de Convivência para o ano de 2026. O responsável pelo serviço </w:t>
      </w:r>
      <w:r w:rsidR="003B0C94">
        <w:rPr>
          <w:rFonts w:ascii="Arial" w:hAnsi="Arial" w:cs="Arial"/>
          <w:sz w:val="24"/>
          <w:szCs w:val="24"/>
        </w:rPr>
        <w:t xml:space="preserve">o Sr. </w:t>
      </w:r>
      <w:proofErr w:type="spellStart"/>
      <w:r w:rsidR="003B0C94">
        <w:rPr>
          <w:rFonts w:ascii="Arial" w:hAnsi="Arial" w:cs="Arial"/>
          <w:sz w:val="24"/>
          <w:szCs w:val="24"/>
        </w:rPr>
        <w:t>Laudecir</w:t>
      </w:r>
      <w:proofErr w:type="spellEnd"/>
      <w:r w:rsidR="003B0C94">
        <w:rPr>
          <w:rFonts w:ascii="Arial" w:hAnsi="Arial" w:cs="Arial"/>
          <w:sz w:val="24"/>
          <w:szCs w:val="24"/>
        </w:rPr>
        <w:t xml:space="preserve">, </w:t>
      </w:r>
      <w:r w:rsidR="003B0C94" w:rsidRPr="003B0C94">
        <w:rPr>
          <w:rFonts w:ascii="Arial" w:hAnsi="Arial" w:cs="Arial"/>
          <w:sz w:val="24"/>
          <w:szCs w:val="24"/>
        </w:rPr>
        <w:t>destacou que o planejamento ainda não está completo em razão da ausência da definição das oficinas e da equipe completa de profissionais. Apresentou, contudo, um resumo das atividades atualmente desenvolvidas, incluindo aulas de natação, hidroginástica e acompanhamento com orientadora social, atendendo crianças, adolescentes, adultos e idosos. Informou que o plano será atualizado assim que houver a definição das oficinas e poderá ser reapresentado ao conselho. Foi esclarecido ainda que o serviço atua em parceria com a rede de proteção, incluindo CRAS, saúde e educação, com foco no fortalecimento de vínculos familiares e comunitários.</w:t>
      </w:r>
      <w:r w:rsidR="003B0C94">
        <w:rPr>
          <w:rFonts w:ascii="Arial" w:hAnsi="Arial" w:cs="Arial"/>
          <w:sz w:val="24"/>
          <w:szCs w:val="24"/>
        </w:rPr>
        <w:t xml:space="preserve"> </w:t>
      </w:r>
      <w:r w:rsidR="003B0C94" w:rsidRPr="003B0C94">
        <w:rPr>
          <w:rFonts w:ascii="Arial" w:hAnsi="Arial" w:cs="Arial"/>
          <w:sz w:val="24"/>
          <w:szCs w:val="24"/>
        </w:rPr>
        <w:t>No item referente aos membros do CMAS, foi informado que, diante da ausência de representantes de usuários, foi encaminhado ofício à instituição IMA</w:t>
      </w:r>
      <w:r w:rsidR="003B0C94">
        <w:rPr>
          <w:rFonts w:ascii="Arial" w:hAnsi="Arial" w:cs="Arial"/>
          <w:sz w:val="24"/>
          <w:szCs w:val="24"/>
        </w:rPr>
        <w:t>BE</w:t>
      </w:r>
      <w:r w:rsidR="003B0C94" w:rsidRPr="003B0C94">
        <w:rPr>
          <w:rFonts w:ascii="Arial" w:hAnsi="Arial" w:cs="Arial"/>
          <w:sz w:val="24"/>
          <w:szCs w:val="24"/>
        </w:rPr>
        <w:t xml:space="preserve">, que aceitou o convite e indicou os nomes de </w:t>
      </w:r>
      <w:r w:rsidR="0085709D" w:rsidRPr="0085709D">
        <w:rPr>
          <w:rFonts w:ascii="Arial" w:hAnsi="Arial" w:cs="Arial"/>
          <w:sz w:val="24"/>
          <w:szCs w:val="24"/>
        </w:rPr>
        <w:t>Sergio Teixeira da Silva</w:t>
      </w:r>
      <w:r w:rsidR="003B0C94" w:rsidRPr="003B0C94">
        <w:rPr>
          <w:rFonts w:ascii="Arial" w:hAnsi="Arial" w:cs="Arial"/>
          <w:sz w:val="24"/>
          <w:szCs w:val="24"/>
        </w:rPr>
        <w:t xml:space="preserve"> como membro titular e </w:t>
      </w:r>
      <w:proofErr w:type="spellStart"/>
      <w:r w:rsidR="0085709D" w:rsidRPr="0085709D">
        <w:rPr>
          <w:rFonts w:ascii="Arial" w:hAnsi="Arial" w:cs="Arial"/>
          <w:sz w:val="24"/>
          <w:szCs w:val="24"/>
        </w:rPr>
        <w:t>Rosilei</w:t>
      </w:r>
      <w:proofErr w:type="spellEnd"/>
      <w:r w:rsidR="0085709D" w:rsidRPr="008570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709D" w:rsidRPr="0085709D">
        <w:rPr>
          <w:rFonts w:ascii="Arial" w:hAnsi="Arial" w:cs="Arial"/>
          <w:sz w:val="24"/>
          <w:szCs w:val="24"/>
        </w:rPr>
        <w:t>Mielke</w:t>
      </w:r>
      <w:proofErr w:type="spellEnd"/>
      <w:r w:rsidR="0085709D" w:rsidRPr="0085709D">
        <w:rPr>
          <w:rFonts w:ascii="Arial" w:hAnsi="Arial" w:cs="Arial"/>
          <w:sz w:val="24"/>
          <w:szCs w:val="24"/>
        </w:rPr>
        <w:t xml:space="preserve"> </w:t>
      </w:r>
      <w:r w:rsidR="003B0C94" w:rsidRPr="003B0C94">
        <w:rPr>
          <w:rFonts w:ascii="Arial" w:hAnsi="Arial" w:cs="Arial"/>
          <w:sz w:val="24"/>
          <w:szCs w:val="24"/>
        </w:rPr>
        <w:t>como suplente, passando ambos a integrar oficialmente o conselho.</w:t>
      </w:r>
      <w:r w:rsidR="003B0C94">
        <w:rPr>
          <w:rFonts w:ascii="Arial" w:hAnsi="Arial" w:cs="Arial"/>
          <w:sz w:val="24"/>
          <w:szCs w:val="24"/>
        </w:rPr>
        <w:t xml:space="preserve"> </w:t>
      </w:r>
      <w:r w:rsidR="003B0C94" w:rsidRPr="003B0C94">
        <w:rPr>
          <w:rFonts w:ascii="Arial" w:hAnsi="Arial" w:cs="Arial"/>
          <w:sz w:val="24"/>
          <w:szCs w:val="24"/>
        </w:rPr>
        <w:t>Em relação às comissões, foi retomada a Comissão de Normas, Regulamentos e Inscrições, composta pelas conselheiras Patrícia, Gisele, Deise e</w:t>
      </w:r>
      <w:r w:rsidR="003B0C94">
        <w:rPr>
          <w:rFonts w:ascii="Arial" w:hAnsi="Arial" w:cs="Arial"/>
          <w:sz w:val="24"/>
          <w:szCs w:val="24"/>
        </w:rPr>
        <w:t xml:space="preserve"> Dilma</w:t>
      </w:r>
      <w:r w:rsidR="003B0C94" w:rsidRPr="003B0C94">
        <w:rPr>
          <w:rFonts w:ascii="Arial" w:hAnsi="Arial" w:cs="Arial"/>
          <w:sz w:val="24"/>
          <w:szCs w:val="24"/>
        </w:rPr>
        <w:t xml:space="preserve">, ficando definido </w:t>
      </w:r>
      <w:r w:rsidR="00A076F7">
        <w:rPr>
          <w:rFonts w:ascii="Arial" w:hAnsi="Arial" w:cs="Arial"/>
          <w:sz w:val="24"/>
          <w:szCs w:val="24"/>
        </w:rPr>
        <w:t xml:space="preserve">envio das documentações pertinentes </w:t>
      </w:r>
      <w:r w:rsidR="0085709D">
        <w:rPr>
          <w:rFonts w:ascii="Arial" w:hAnsi="Arial" w:cs="Arial"/>
          <w:sz w:val="24"/>
          <w:szCs w:val="24"/>
        </w:rPr>
        <w:t>aos encaminhamentos</w:t>
      </w:r>
      <w:r w:rsidR="00A076F7">
        <w:rPr>
          <w:rFonts w:ascii="Arial" w:hAnsi="Arial" w:cs="Arial"/>
          <w:sz w:val="24"/>
          <w:szCs w:val="24"/>
        </w:rPr>
        <w:t xml:space="preserve"> por e-mail e a comissão se organizará </w:t>
      </w:r>
      <w:r w:rsidR="003B0C94" w:rsidRPr="003B0C94">
        <w:rPr>
          <w:rFonts w:ascii="Arial" w:hAnsi="Arial" w:cs="Arial"/>
          <w:sz w:val="24"/>
          <w:szCs w:val="24"/>
        </w:rPr>
        <w:t>para articulação dos trabalhos. A comissão ficará responsável pela análise da documentação da APAE, bem como pela elaboração da minuta de resolução sobre benefícios eventuais, conforme a Resolução nº 213/2025 do CNAS, devendo apresentar posteriormente ao plenário para deliberação.</w:t>
      </w:r>
      <w:r w:rsidR="003B0C94">
        <w:rPr>
          <w:rFonts w:ascii="Arial" w:hAnsi="Arial" w:cs="Arial"/>
          <w:sz w:val="24"/>
          <w:szCs w:val="24"/>
        </w:rPr>
        <w:t xml:space="preserve"> </w:t>
      </w:r>
      <w:r w:rsidR="003B0C94" w:rsidRPr="003B0C94">
        <w:rPr>
          <w:rFonts w:ascii="Arial" w:hAnsi="Arial" w:cs="Arial"/>
          <w:sz w:val="24"/>
          <w:szCs w:val="24"/>
        </w:rPr>
        <w:t xml:space="preserve">No item dos ofícios enviados, foi informado que foram encaminhadas solicitações à </w:t>
      </w:r>
      <w:r w:rsidR="003B0C94" w:rsidRPr="003B0C94">
        <w:rPr>
          <w:rFonts w:ascii="Arial" w:hAnsi="Arial" w:cs="Arial"/>
          <w:sz w:val="24"/>
          <w:szCs w:val="24"/>
        </w:rPr>
        <w:lastRenderedPageBreak/>
        <w:t>Secretaria Municipal de Assistência Social, à APAE e à Aprisco, requerendo a apresentação de relatórios de atividades e prestação de contas referentes ao ano de 2025, a serem apresentados na reunião plenária. Inicialmente prevista para o dia 14 de abril, a reunião foi reagendada para o dia 28 de abril, considerando a necessidade de conciliar prazos relacionados à prestação de contas estadual e capacitações dos conselheiros.</w:t>
      </w:r>
      <w:r w:rsidR="003B0C94">
        <w:rPr>
          <w:rFonts w:ascii="Arial" w:hAnsi="Arial" w:cs="Arial"/>
          <w:sz w:val="24"/>
          <w:szCs w:val="24"/>
        </w:rPr>
        <w:t xml:space="preserve"> </w:t>
      </w:r>
      <w:r w:rsidR="003B0C94" w:rsidRPr="003B0C94">
        <w:rPr>
          <w:rFonts w:ascii="Arial" w:hAnsi="Arial" w:cs="Arial"/>
          <w:sz w:val="24"/>
          <w:szCs w:val="24"/>
        </w:rPr>
        <w:t xml:space="preserve">Quanto aos ofícios recebidos, foi apresentada demanda oriunda da promotoria, encaminhada à Prefeitura Municipal, solicitando informações sobre a publicização das atividades do conselho, incluindo atas, resoluções, pautas e composição. Diante disso, deliberou-se pelo encaminhamento de resposta informando que as resoluções e nomeações são publicadas no Diário Oficial, e que as atas são disponibilizadas aos conselheiros e </w:t>
      </w:r>
      <w:r w:rsidR="00A076F7">
        <w:rPr>
          <w:rFonts w:ascii="Arial" w:hAnsi="Arial" w:cs="Arial"/>
          <w:sz w:val="24"/>
          <w:szCs w:val="24"/>
        </w:rPr>
        <w:t xml:space="preserve">está disponível para consulta </w:t>
      </w:r>
      <w:r w:rsidR="003B0C94" w:rsidRPr="003B0C94">
        <w:rPr>
          <w:rFonts w:ascii="Arial" w:hAnsi="Arial" w:cs="Arial"/>
          <w:sz w:val="24"/>
          <w:szCs w:val="24"/>
        </w:rPr>
        <w:t>na secretaria</w:t>
      </w:r>
      <w:r w:rsidR="00A076F7">
        <w:rPr>
          <w:rFonts w:ascii="Arial" w:hAnsi="Arial" w:cs="Arial"/>
          <w:sz w:val="24"/>
          <w:szCs w:val="24"/>
        </w:rPr>
        <w:t xml:space="preserve"> de Assistência Social, na sala dos conselhos</w:t>
      </w:r>
      <w:r w:rsidR="003B0C94" w:rsidRPr="003B0C94">
        <w:rPr>
          <w:rFonts w:ascii="Arial" w:hAnsi="Arial" w:cs="Arial"/>
          <w:sz w:val="24"/>
          <w:szCs w:val="24"/>
        </w:rPr>
        <w:t>. Também foi deliberado o envio de ofício ao setor de comunicação do município solicitando a atualização do site oficial com informações do conselho, bem como a criação e manutenção de espaço adequado para publicização dos atos, estabelecendo como prazo inicial o mês de abril. Ficou registrado que o conselho não possui acesso direto ao sistema para inserção dessas informações.</w:t>
      </w:r>
      <w:r w:rsidR="003B0C94">
        <w:rPr>
          <w:rFonts w:ascii="Arial" w:hAnsi="Arial" w:cs="Arial"/>
          <w:sz w:val="24"/>
          <w:szCs w:val="24"/>
        </w:rPr>
        <w:t xml:space="preserve"> </w:t>
      </w:r>
      <w:r w:rsidR="003B0C94" w:rsidRPr="003B0C94">
        <w:rPr>
          <w:rFonts w:ascii="Arial" w:hAnsi="Arial" w:cs="Arial"/>
          <w:sz w:val="24"/>
          <w:szCs w:val="24"/>
        </w:rPr>
        <w:t>Nos informes, foi registrado que a alteração da data da reunião de abril ocorreu em razão dos prazos para apresentação das prestações de contas, evitando a necessidade de realização de reunião extraordinária. Também foi reforçada a importância da organização e envio de documentos pelas comissões.</w:t>
      </w:r>
      <w:r w:rsidR="003B0C94">
        <w:rPr>
          <w:rFonts w:ascii="Arial" w:hAnsi="Arial" w:cs="Arial"/>
          <w:sz w:val="24"/>
          <w:szCs w:val="24"/>
        </w:rPr>
        <w:t xml:space="preserve"> </w:t>
      </w:r>
      <w:r w:rsidR="003B0C94" w:rsidRPr="003B0C94">
        <w:rPr>
          <w:rFonts w:ascii="Arial" w:hAnsi="Arial" w:cs="Arial"/>
          <w:sz w:val="24"/>
          <w:szCs w:val="24"/>
        </w:rPr>
        <w:t>Nada mais havendo a tratar, a reunião foi encerrada, com agradecimento a todos os presentes. Eu, Melissa Sofia Marques, lavrei a presente ata</w:t>
      </w:r>
      <w:r w:rsidR="003B0C94">
        <w:rPr>
          <w:rFonts w:ascii="Arial" w:hAnsi="Arial" w:cs="Arial"/>
          <w:sz w:val="24"/>
          <w:szCs w:val="24"/>
        </w:rPr>
        <w:t xml:space="preserve"> para </w:t>
      </w:r>
      <w:r w:rsidR="003B0C94" w:rsidRPr="003B0C94">
        <w:rPr>
          <w:rFonts w:ascii="Arial" w:hAnsi="Arial" w:cs="Arial"/>
          <w:sz w:val="24"/>
          <w:szCs w:val="24"/>
        </w:rPr>
        <w:t>que produza seus efeitos legais</w:t>
      </w:r>
      <w:r w:rsidR="003B0C94">
        <w:rPr>
          <w:rFonts w:ascii="Arial" w:hAnsi="Arial" w:cs="Arial"/>
          <w:sz w:val="24"/>
          <w:szCs w:val="24"/>
        </w:rPr>
        <w:t xml:space="preserve">. </w:t>
      </w:r>
    </w:p>
    <w:sectPr w:rsidR="00601E41" w:rsidRPr="00713894" w:rsidSect="00232B5D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A4561" w14:textId="77777777" w:rsidR="00620A38" w:rsidRDefault="00620A38" w:rsidP="0037506A">
      <w:pPr>
        <w:spacing w:after="0" w:line="240" w:lineRule="auto"/>
      </w:pPr>
      <w:r>
        <w:separator/>
      </w:r>
    </w:p>
  </w:endnote>
  <w:endnote w:type="continuationSeparator" w:id="0">
    <w:p w14:paraId="6A770A8D" w14:textId="77777777" w:rsidR="00620A38" w:rsidRDefault="00620A38" w:rsidP="0037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9AE2A" w14:textId="77777777" w:rsidR="00620A38" w:rsidRDefault="00620A38" w:rsidP="0037506A">
      <w:pPr>
        <w:spacing w:after="0" w:line="240" w:lineRule="auto"/>
      </w:pPr>
      <w:r>
        <w:separator/>
      </w:r>
    </w:p>
  </w:footnote>
  <w:footnote w:type="continuationSeparator" w:id="0">
    <w:p w14:paraId="2E9BF7CF" w14:textId="77777777" w:rsidR="00620A38" w:rsidRDefault="00620A38" w:rsidP="0037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A5D59"/>
    <w:multiLevelType w:val="hybridMultilevel"/>
    <w:tmpl w:val="9E1073BC"/>
    <w:lvl w:ilvl="0" w:tplc="4C2A34C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14F03"/>
    <w:multiLevelType w:val="hybridMultilevel"/>
    <w:tmpl w:val="E35AAD54"/>
    <w:lvl w:ilvl="0" w:tplc="9A9016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26B6B"/>
    <w:multiLevelType w:val="hybridMultilevel"/>
    <w:tmpl w:val="830624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532DB"/>
    <w:multiLevelType w:val="hybridMultilevel"/>
    <w:tmpl w:val="5E5442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723129">
    <w:abstractNumId w:val="3"/>
  </w:num>
  <w:num w:numId="2" w16cid:durableId="1985312164">
    <w:abstractNumId w:val="1"/>
  </w:num>
  <w:num w:numId="3" w16cid:durableId="1161311308">
    <w:abstractNumId w:val="0"/>
  </w:num>
  <w:num w:numId="4" w16cid:durableId="1410225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B5D"/>
    <w:rsid w:val="00004441"/>
    <w:rsid w:val="00015D10"/>
    <w:rsid w:val="00025190"/>
    <w:rsid w:val="00062F8D"/>
    <w:rsid w:val="00071B44"/>
    <w:rsid w:val="00080548"/>
    <w:rsid w:val="000878F9"/>
    <w:rsid w:val="00090446"/>
    <w:rsid w:val="000B12C5"/>
    <w:rsid w:val="000B4D1F"/>
    <w:rsid w:val="000B7AE5"/>
    <w:rsid w:val="000C09A1"/>
    <w:rsid w:val="000C0E7D"/>
    <w:rsid w:val="000C6484"/>
    <w:rsid w:val="000D0CF6"/>
    <w:rsid w:val="00101423"/>
    <w:rsid w:val="001203CF"/>
    <w:rsid w:val="0013541F"/>
    <w:rsid w:val="00142EEF"/>
    <w:rsid w:val="001436B8"/>
    <w:rsid w:val="00145E3B"/>
    <w:rsid w:val="001550AB"/>
    <w:rsid w:val="001571B5"/>
    <w:rsid w:val="0016561B"/>
    <w:rsid w:val="00171FB4"/>
    <w:rsid w:val="001760BF"/>
    <w:rsid w:val="001776A6"/>
    <w:rsid w:val="001852B1"/>
    <w:rsid w:val="00194AC7"/>
    <w:rsid w:val="001A19D8"/>
    <w:rsid w:val="001B1030"/>
    <w:rsid w:val="001C2A89"/>
    <w:rsid w:val="001E32EB"/>
    <w:rsid w:val="001E599B"/>
    <w:rsid w:val="001F1578"/>
    <w:rsid w:val="0020151E"/>
    <w:rsid w:val="0021634B"/>
    <w:rsid w:val="0022418A"/>
    <w:rsid w:val="00232B5D"/>
    <w:rsid w:val="00235010"/>
    <w:rsid w:val="00241F6E"/>
    <w:rsid w:val="002459C1"/>
    <w:rsid w:val="00246D45"/>
    <w:rsid w:val="002522D0"/>
    <w:rsid w:val="00253002"/>
    <w:rsid w:val="00267273"/>
    <w:rsid w:val="002715A9"/>
    <w:rsid w:val="00272DB6"/>
    <w:rsid w:val="00281A13"/>
    <w:rsid w:val="00282873"/>
    <w:rsid w:val="002A1E59"/>
    <w:rsid w:val="002B215B"/>
    <w:rsid w:val="002B33EE"/>
    <w:rsid w:val="002B75A0"/>
    <w:rsid w:val="002D48A9"/>
    <w:rsid w:val="002E033E"/>
    <w:rsid w:val="002E6DAA"/>
    <w:rsid w:val="002F6754"/>
    <w:rsid w:val="0031019F"/>
    <w:rsid w:val="00334501"/>
    <w:rsid w:val="00337D5B"/>
    <w:rsid w:val="00337EA1"/>
    <w:rsid w:val="00353FF4"/>
    <w:rsid w:val="00355826"/>
    <w:rsid w:val="0035764D"/>
    <w:rsid w:val="00365A49"/>
    <w:rsid w:val="00373A04"/>
    <w:rsid w:val="0037506A"/>
    <w:rsid w:val="00375D30"/>
    <w:rsid w:val="003B0C94"/>
    <w:rsid w:val="003C62F3"/>
    <w:rsid w:val="003D2BB4"/>
    <w:rsid w:val="003D2C0F"/>
    <w:rsid w:val="00400322"/>
    <w:rsid w:val="00403311"/>
    <w:rsid w:val="00404781"/>
    <w:rsid w:val="00413A97"/>
    <w:rsid w:val="00426D0A"/>
    <w:rsid w:val="00436650"/>
    <w:rsid w:val="00455080"/>
    <w:rsid w:val="00477780"/>
    <w:rsid w:val="00486CA7"/>
    <w:rsid w:val="00494972"/>
    <w:rsid w:val="004951E7"/>
    <w:rsid w:val="004C731C"/>
    <w:rsid w:val="004C7B01"/>
    <w:rsid w:val="004C7F21"/>
    <w:rsid w:val="00501C2D"/>
    <w:rsid w:val="005112B9"/>
    <w:rsid w:val="0052262E"/>
    <w:rsid w:val="00524BF5"/>
    <w:rsid w:val="005330C1"/>
    <w:rsid w:val="00540710"/>
    <w:rsid w:val="00557F52"/>
    <w:rsid w:val="00563BEA"/>
    <w:rsid w:val="005654C1"/>
    <w:rsid w:val="00575AE2"/>
    <w:rsid w:val="00594593"/>
    <w:rsid w:val="005B52D3"/>
    <w:rsid w:val="005B7A3B"/>
    <w:rsid w:val="005E2821"/>
    <w:rsid w:val="005E6F7C"/>
    <w:rsid w:val="005E7DE7"/>
    <w:rsid w:val="005F193A"/>
    <w:rsid w:val="00601E41"/>
    <w:rsid w:val="006049B1"/>
    <w:rsid w:val="00620A38"/>
    <w:rsid w:val="006365F1"/>
    <w:rsid w:val="00640905"/>
    <w:rsid w:val="006436CA"/>
    <w:rsid w:val="00650CAC"/>
    <w:rsid w:val="00652234"/>
    <w:rsid w:val="00652790"/>
    <w:rsid w:val="00654BC4"/>
    <w:rsid w:val="00664898"/>
    <w:rsid w:val="00672DA0"/>
    <w:rsid w:val="006B0FA9"/>
    <w:rsid w:val="006C11E1"/>
    <w:rsid w:val="006C4A4F"/>
    <w:rsid w:val="006D087D"/>
    <w:rsid w:val="006D2764"/>
    <w:rsid w:val="006D54B3"/>
    <w:rsid w:val="006E7DF2"/>
    <w:rsid w:val="00704ED2"/>
    <w:rsid w:val="00713894"/>
    <w:rsid w:val="0072107B"/>
    <w:rsid w:val="00723724"/>
    <w:rsid w:val="00723EEA"/>
    <w:rsid w:val="00733224"/>
    <w:rsid w:val="007404DB"/>
    <w:rsid w:val="00740C8B"/>
    <w:rsid w:val="0074374E"/>
    <w:rsid w:val="00744529"/>
    <w:rsid w:val="00744B46"/>
    <w:rsid w:val="00754830"/>
    <w:rsid w:val="00762EFB"/>
    <w:rsid w:val="007737EF"/>
    <w:rsid w:val="00775E12"/>
    <w:rsid w:val="00786237"/>
    <w:rsid w:val="00797CF5"/>
    <w:rsid w:val="007A0BF2"/>
    <w:rsid w:val="007A4475"/>
    <w:rsid w:val="007B1FC1"/>
    <w:rsid w:val="007B543C"/>
    <w:rsid w:val="007C1B99"/>
    <w:rsid w:val="007D0DD5"/>
    <w:rsid w:val="007E4AEE"/>
    <w:rsid w:val="0082026F"/>
    <w:rsid w:val="00823834"/>
    <w:rsid w:val="00851F0D"/>
    <w:rsid w:val="0085709D"/>
    <w:rsid w:val="00873D77"/>
    <w:rsid w:val="008841A6"/>
    <w:rsid w:val="008A1354"/>
    <w:rsid w:val="008A284E"/>
    <w:rsid w:val="008B63C8"/>
    <w:rsid w:val="008C24D5"/>
    <w:rsid w:val="008E4BFB"/>
    <w:rsid w:val="008E63C2"/>
    <w:rsid w:val="00903B92"/>
    <w:rsid w:val="00907B3E"/>
    <w:rsid w:val="009104E1"/>
    <w:rsid w:val="00914603"/>
    <w:rsid w:val="00940B9F"/>
    <w:rsid w:val="009444CC"/>
    <w:rsid w:val="00950A5E"/>
    <w:rsid w:val="00975769"/>
    <w:rsid w:val="00990E16"/>
    <w:rsid w:val="009912D3"/>
    <w:rsid w:val="009D720F"/>
    <w:rsid w:val="009F6341"/>
    <w:rsid w:val="009F673D"/>
    <w:rsid w:val="00A076F7"/>
    <w:rsid w:val="00A11C53"/>
    <w:rsid w:val="00A13CCE"/>
    <w:rsid w:val="00A22194"/>
    <w:rsid w:val="00A3288D"/>
    <w:rsid w:val="00A34503"/>
    <w:rsid w:val="00A446E3"/>
    <w:rsid w:val="00A5190A"/>
    <w:rsid w:val="00A65252"/>
    <w:rsid w:val="00A652CD"/>
    <w:rsid w:val="00A96004"/>
    <w:rsid w:val="00AB05F3"/>
    <w:rsid w:val="00AB6BA1"/>
    <w:rsid w:val="00B02F75"/>
    <w:rsid w:val="00B05C7E"/>
    <w:rsid w:val="00B077AD"/>
    <w:rsid w:val="00B11CD3"/>
    <w:rsid w:val="00B334A4"/>
    <w:rsid w:val="00B3369D"/>
    <w:rsid w:val="00B40A98"/>
    <w:rsid w:val="00B4215D"/>
    <w:rsid w:val="00B734DB"/>
    <w:rsid w:val="00B75082"/>
    <w:rsid w:val="00B81AFD"/>
    <w:rsid w:val="00B87926"/>
    <w:rsid w:val="00BA16FA"/>
    <w:rsid w:val="00BD4761"/>
    <w:rsid w:val="00BD77C8"/>
    <w:rsid w:val="00BF45A8"/>
    <w:rsid w:val="00C033C2"/>
    <w:rsid w:val="00C22D8A"/>
    <w:rsid w:val="00C233E0"/>
    <w:rsid w:val="00C27F6E"/>
    <w:rsid w:val="00C336E1"/>
    <w:rsid w:val="00C431DD"/>
    <w:rsid w:val="00C4583E"/>
    <w:rsid w:val="00C47A38"/>
    <w:rsid w:val="00C65115"/>
    <w:rsid w:val="00C80D83"/>
    <w:rsid w:val="00C85CCA"/>
    <w:rsid w:val="00C9519F"/>
    <w:rsid w:val="00CB1DE8"/>
    <w:rsid w:val="00CC6138"/>
    <w:rsid w:val="00CF5A43"/>
    <w:rsid w:val="00D05E57"/>
    <w:rsid w:val="00D1688D"/>
    <w:rsid w:val="00D267E1"/>
    <w:rsid w:val="00D36978"/>
    <w:rsid w:val="00D504D2"/>
    <w:rsid w:val="00D50672"/>
    <w:rsid w:val="00D53F92"/>
    <w:rsid w:val="00D557BF"/>
    <w:rsid w:val="00D63FF5"/>
    <w:rsid w:val="00D67615"/>
    <w:rsid w:val="00D76127"/>
    <w:rsid w:val="00D77424"/>
    <w:rsid w:val="00D84CCB"/>
    <w:rsid w:val="00D9281A"/>
    <w:rsid w:val="00DA0461"/>
    <w:rsid w:val="00DA2739"/>
    <w:rsid w:val="00DB1878"/>
    <w:rsid w:val="00DB3BBB"/>
    <w:rsid w:val="00DF2536"/>
    <w:rsid w:val="00E000C9"/>
    <w:rsid w:val="00E00C4F"/>
    <w:rsid w:val="00E022F8"/>
    <w:rsid w:val="00E06484"/>
    <w:rsid w:val="00E07EE5"/>
    <w:rsid w:val="00E169CD"/>
    <w:rsid w:val="00E270C9"/>
    <w:rsid w:val="00E36D90"/>
    <w:rsid w:val="00E41845"/>
    <w:rsid w:val="00E64031"/>
    <w:rsid w:val="00E679A0"/>
    <w:rsid w:val="00E70159"/>
    <w:rsid w:val="00EA2C9B"/>
    <w:rsid w:val="00EB7381"/>
    <w:rsid w:val="00ED793B"/>
    <w:rsid w:val="00EE2C06"/>
    <w:rsid w:val="00EE3FB8"/>
    <w:rsid w:val="00F14D15"/>
    <w:rsid w:val="00F25146"/>
    <w:rsid w:val="00F27C05"/>
    <w:rsid w:val="00F37CFF"/>
    <w:rsid w:val="00F43FFF"/>
    <w:rsid w:val="00F4524F"/>
    <w:rsid w:val="00F50F61"/>
    <w:rsid w:val="00F740DE"/>
    <w:rsid w:val="00F74595"/>
    <w:rsid w:val="00F8084F"/>
    <w:rsid w:val="00F84D2C"/>
    <w:rsid w:val="00FA22D4"/>
    <w:rsid w:val="00FA54F2"/>
    <w:rsid w:val="00FC0601"/>
    <w:rsid w:val="00FE3B91"/>
    <w:rsid w:val="00FE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9113"/>
  <w15:chartTrackingRefBased/>
  <w15:docId w15:val="{0CBC607A-A923-4979-9F36-62384D7D6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32B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2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2B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2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2B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2B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2B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2B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2B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2B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2B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2B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2B5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2B5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2B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2B5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2B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2B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2B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2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2B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32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2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32B5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2B5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32B5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2B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2B5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2B5D"/>
    <w:rPr>
      <w:b/>
      <w:bCs/>
      <w:smallCaps/>
      <w:color w:val="2F5496" w:themeColor="accent1" w:themeShade="BF"/>
      <w:spacing w:val="5"/>
    </w:rPr>
  </w:style>
  <w:style w:type="character" w:styleId="Nmerodelinha">
    <w:name w:val="line number"/>
    <w:basedOn w:val="Fontepargpadro"/>
    <w:uiPriority w:val="99"/>
    <w:semiHidden/>
    <w:unhideWhenUsed/>
    <w:rsid w:val="00232B5D"/>
  </w:style>
  <w:style w:type="paragraph" w:styleId="NormalWeb">
    <w:name w:val="Normal (Web)"/>
    <w:basedOn w:val="Normal"/>
    <w:uiPriority w:val="99"/>
    <w:unhideWhenUsed/>
    <w:rsid w:val="00C4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1760BF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9444C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44C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44C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44C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44CC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444CC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403311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750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506A"/>
  </w:style>
  <w:style w:type="paragraph" w:styleId="Rodap">
    <w:name w:val="footer"/>
    <w:basedOn w:val="Normal"/>
    <w:link w:val="RodapChar"/>
    <w:uiPriority w:val="99"/>
    <w:unhideWhenUsed/>
    <w:rsid w:val="003750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506A"/>
  </w:style>
  <w:style w:type="paragraph" w:styleId="Textodebalo">
    <w:name w:val="Balloon Text"/>
    <w:basedOn w:val="Normal"/>
    <w:link w:val="TextodebaloChar"/>
    <w:uiPriority w:val="99"/>
    <w:semiHidden/>
    <w:unhideWhenUsed/>
    <w:rsid w:val="00C2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82F92-E011-4E52-BDFF-3183D07E1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802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2026-03-10T13:53:00Z</cp:lastPrinted>
  <dcterms:created xsi:type="dcterms:W3CDTF">2026-02-05T14:08:00Z</dcterms:created>
  <dcterms:modified xsi:type="dcterms:W3CDTF">2026-03-26T12:12:00Z</dcterms:modified>
</cp:coreProperties>
</file>