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8F1B2" w14:textId="13C9E159" w:rsidR="00F7575B" w:rsidRDefault="00F7575B" w:rsidP="00F14FAE">
      <w:pPr>
        <w:tabs>
          <w:tab w:val="left" w:pos="3828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REUNIÃO </w:t>
      </w:r>
      <w:r w:rsidR="00636A9F">
        <w:rPr>
          <w:rFonts w:ascii="Arial" w:hAnsi="Arial" w:cs="Arial"/>
          <w:b/>
          <w:sz w:val="24"/>
          <w:szCs w:val="24"/>
        </w:rPr>
        <w:t xml:space="preserve">ORDINÁRIA </w:t>
      </w:r>
      <w:r>
        <w:rPr>
          <w:rFonts w:ascii="Arial" w:hAnsi="Arial" w:cs="Arial"/>
          <w:b/>
          <w:sz w:val="24"/>
          <w:szCs w:val="24"/>
        </w:rPr>
        <w:t>DO CONSELHO MUNICIPAL D</w:t>
      </w:r>
      <w:r w:rsidR="00DB6395">
        <w:rPr>
          <w:rFonts w:ascii="Arial" w:hAnsi="Arial" w:cs="Arial"/>
          <w:b/>
          <w:sz w:val="24"/>
          <w:szCs w:val="24"/>
        </w:rPr>
        <w:t>OS DIREITOS DA CRIANÇA E DO ADOLESCENTE</w:t>
      </w:r>
      <w:r>
        <w:rPr>
          <w:rFonts w:ascii="Arial" w:hAnsi="Arial" w:cs="Arial"/>
          <w:b/>
          <w:sz w:val="24"/>
          <w:szCs w:val="24"/>
        </w:rPr>
        <w:t xml:space="preserve"> – CM</w:t>
      </w:r>
      <w:r w:rsidR="00CC2BC3">
        <w:rPr>
          <w:rFonts w:ascii="Arial" w:hAnsi="Arial" w:cs="Arial"/>
          <w:b/>
          <w:sz w:val="24"/>
          <w:szCs w:val="24"/>
        </w:rPr>
        <w:t>DCA</w:t>
      </w:r>
      <w:r>
        <w:rPr>
          <w:rFonts w:ascii="Arial" w:hAnsi="Arial" w:cs="Arial"/>
          <w:b/>
          <w:sz w:val="24"/>
          <w:szCs w:val="24"/>
        </w:rPr>
        <w:t xml:space="preserve"> ATA Nº</w:t>
      </w:r>
      <w:r w:rsidR="00CC38AF">
        <w:rPr>
          <w:rFonts w:ascii="Arial" w:hAnsi="Arial" w:cs="Arial"/>
          <w:b/>
          <w:sz w:val="24"/>
          <w:szCs w:val="24"/>
        </w:rPr>
        <w:t xml:space="preserve"> </w:t>
      </w:r>
      <w:r w:rsidR="00790BE3">
        <w:rPr>
          <w:rFonts w:ascii="Arial" w:hAnsi="Arial" w:cs="Arial"/>
          <w:b/>
          <w:sz w:val="24"/>
          <w:szCs w:val="24"/>
        </w:rPr>
        <w:t>2</w:t>
      </w:r>
      <w:r w:rsidR="00943E4F">
        <w:rPr>
          <w:rFonts w:ascii="Arial" w:hAnsi="Arial" w:cs="Arial"/>
          <w:b/>
          <w:sz w:val="24"/>
          <w:szCs w:val="24"/>
        </w:rPr>
        <w:t>7</w:t>
      </w:r>
      <w:r w:rsidR="0025341D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(duzentos e </w:t>
      </w:r>
      <w:r w:rsidR="00943E4F">
        <w:rPr>
          <w:rFonts w:ascii="Arial" w:hAnsi="Arial" w:cs="Arial"/>
          <w:sz w:val="24"/>
          <w:szCs w:val="24"/>
        </w:rPr>
        <w:t>setenta</w:t>
      </w:r>
      <w:r w:rsidR="0025341D">
        <w:rPr>
          <w:rFonts w:ascii="Arial" w:hAnsi="Arial" w:cs="Arial"/>
          <w:sz w:val="24"/>
          <w:szCs w:val="24"/>
        </w:rPr>
        <w:t xml:space="preserve"> e dois</w:t>
      </w:r>
      <w:r>
        <w:rPr>
          <w:rFonts w:ascii="Arial" w:hAnsi="Arial" w:cs="Arial"/>
          <w:sz w:val="24"/>
          <w:szCs w:val="24"/>
        </w:rPr>
        <w:t>).</w:t>
      </w:r>
      <w:r w:rsidR="00103500">
        <w:rPr>
          <w:rFonts w:ascii="Arial" w:hAnsi="Arial" w:cs="Arial"/>
          <w:sz w:val="24"/>
          <w:szCs w:val="24"/>
        </w:rPr>
        <w:t xml:space="preserve"> </w:t>
      </w:r>
    </w:p>
    <w:p w14:paraId="249F06E3" w14:textId="67FAD503" w:rsidR="00943E4F" w:rsidRPr="00943E4F" w:rsidRDefault="00636A9F" w:rsidP="00943E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943E4F">
        <w:rPr>
          <w:rFonts w:ascii="Arial" w:hAnsi="Arial" w:cs="Arial"/>
          <w:sz w:val="24"/>
          <w:szCs w:val="24"/>
        </w:rPr>
        <w:t>cinc</w:t>
      </w:r>
      <w:r w:rsidR="005209DC">
        <w:rPr>
          <w:rFonts w:ascii="Arial" w:hAnsi="Arial" w:cs="Arial"/>
          <w:sz w:val="24"/>
          <w:szCs w:val="24"/>
        </w:rPr>
        <w:t xml:space="preserve">o </w:t>
      </w:r>
      <w:r w:rsidRPr="00636A9F">
        <w:rPr>
          <w:rFonts w:ascii="Arial" w:hAnsi="Arial" w:cs="Arial"/>
          <w:sz w:val="24"/>
          <w:szCs w:val="24"/>
        </w:rPr>
        <w:t>d</w:t>
      </w:r>
      <w:r w:rsidR="00943E4F">
        <w:rPr>
          <w:rFonts w:ascii="Arial" w:hAnsi="Arial" w:cs="Arial"/>
          <w:sz w:val="24"/>
          <w:szCs w:val="24"/>
        </w:rPr>
        <w:t>ias do mês de agosto de</w:t>
      </w:r>
      <w:r w:rsidRPr="00636A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dois mil e vinte e</w:t>
      </w:r>
      <w:r w:rsidR="00A86693">
        <w:rPr>
          <w:rFonts w:ascii="Arial" w:hAnsi="Arial" w:cs="Arial"/>
          <w:sz w:val="24"/>
          <w:szCs w:val="24"/>
        </w:rPr>
        <w:t xml:space="preserve"> cinco</w:t>
      </w:r>
      <w:r w:rsidRPr="00636A9F">
        <w:rPr>
          <w:rFonts w:ascii="Arial" w:hAnsi="Arial" w:cs="Arial"/>
          <w:sz w:val="24"/>
          <w:szCs w:val="24"/>
        </w:rPr>
        <w:t xml:space="preserve">, às </w:t>
      </w:r>
      <w:r>
        <w:rPr>
          <w:rFonts w:ascii="Arial" w:hAnsi="Arial" w:cs="Arial"/>
          <w:sz w:val="24"/>
          <w:szCs w:val="24"/>
        </w:rPr>
        <w:t>dez horas e trinta minutos</w:t>
      </w:r>
      <w:r w:rsidRPr="00636A9F">
        <w:rPr>
          <w:rFonts w:ascii="Arial" w:hAnsi="Arial" w:cs="Arial"/>
          <w:sz w:val="24"/>
          <w:szCs w:val="24"/>
        </w:rPr>
        <w:t xml:space="preserve">, no auditório da Secretaria de Educação, foi realizada </w:t>
      </w:r>
      <w:r>
        <w:rPr>
          <w:rFonts w:ascii="Arial" w:hAnsi="Arial" w:cs="Arial"/>
          <w:sz w:val="24"/>
          <w:szCs w:val="24"/>
        </w:rPr>
        <w:t>a</w:t>
      </w:r>
      <w:r w:rsidRPr="00636A9F">
        <w:rPr>
          <w:rFonts w:ascii="Arial" w:hAnsi="Arial" w:cs="Arial"/>
          <w:sz w:val="24"/>
          <w:szCs w:val="24"/>
        </w:rPr>
        <w:t xml:space="preserve"> reunião ordinária d</w:t>
      </w:r>
      <w:r>
        <w:rPr>
          <w:rFonts w:ascii="Arial" w:hAnsi="Arial" w:cs="Arial"/>
          <w:sz w:val="24"/>
          <w:szCs w:val="24"/>
        </w:rPr>
        <w:t>o Conselho Municipal dos Direitos da Criança e do Adolescente</w:t>
      </w:r>
      <w:r w:rsidRPr="00636A9F">
        <w:rPr>
          <w:rFonts w:ascii="Arial" w:hAnsi="Arial" w:cs="Arial"/>
          <w:sz w:val="24"/>
          <w:szCs w:val="24"/>
        </w:rPr>
        <w:t>. A pauta da reunião incluiu</w:t>
      </w:r>
      <w:r w:rsidR="00A86693">
        <w:rPr>
          <w:rFonts w:ascii="Arial" w:hAnsi="Arial" w:cs="Arial"/>
          <w:sz w:val="24"/>
          <w:szCs w:val="24"/>
        </w:rPr>
        <w:t>:</w:t>
      </w:r>
      <w:r w:rsidR="005209DC">
        <w:rPr>
          <w:rFonts w:ascii="Arial" w:hAnsi="Arial" w:cs="Arial"/>
          <w:sz w:val="24"/>
          <w:szCs w:val="24"/>
        </w:rPr>
        <w:t xml:space="preserve"> 1.</w:t>
      </w:r>
      <w:r w:rsidR="005209DC" w:rsidRPr="005209DC">
        <w:rPr>
          <w:rFonts w:ascii="Arial" w:hAnsi="Arial" w:cs="Arial"/>
          <w:sz w:val="24"/>
          <w:szCs w:val="24"/>
        </w:rPr>
        <w:t xml:space="preserve"> Leitura e abertura para votação das ATAS da</w:t>
      </w:r>
      <w:r w:rsidR="005209DC">
        <w:rPr>
          <w:rFonts w:ascii="Arial" w:hAnsi="Arial" w:cs="Arial"/>
          <w:sz w:val="24"/>
          <w:szCs w:val="24"/>
        </w:rPr>
        <w:t>s</w:t>
      </w:r>
      <w:r w:rsidR="005209DC" w:rsidRPr="005209DC">
        <w:rPr>
          <w:rFonts w:ascii="Arial" w:hAnsi="Arial" w:cs="Arial"/>
          <w:sz w:val="24"/>
          <w:szCs w:val="24"/>
        </w:rPr>
        <w:t xml:space="preserve"> reuniões anteriores;</w:t>
      </w:r>
      <w:r w:rsidR="005209DC">
        <w:rPr>
          <w:rFonts w:ascii="Arial" w:hAnsi="Arial" w:cs="Arial"/>
          <w:sz w:val="24"/>
          <w:szCs w:val="24"/>
        </w:rPr>
        <w:t xml:space="preserve"> 2.</w:t>
      </w:r>
      <w:r w:rsidR="00943E4F" w:rsidRPr="00943E4F">
        <w:rPr>
          <w:rFonts w:ascii="Arial" w:hAnsi="Arial" w:cs="Arial"/>
          <w:sz w:val="24"/>
          <w:szCs w:val="24"/>
        </w:rPr>
        <w:t xml:space="preserve"> Leitura e providências relacionadas ao ofício n° 97 encaminhado pela Comissão de Processo</w:t>
      </w:r>
      <w:r w:rsidR="00943E4F">
        <w:rPr>
          <w:rFonts w:ascii="Arial" w:hAnsi="Arial" w:cs="Arial"/>
          <w:sz w:val="24"/>
          <w:szCs w:val="24"/>
        </w:rPr>
        <w:t xml:space="preserve"> </w:t>
      </w:r>
      <w:r w:rsidR="00943E4F" w:rsidRPr="00943E4F">
        <w:rPr>
          <w:rFonts w:ascii="Arial" w:hAnsi="Arial" w:cs="Arial"/>
          <w:sz w:val="24"/>
          <w:szCs w:val="24"/>
        </w:rPr>
        <w:t>Administrativo Disciplinar e Sindicância;</w:t>
      </w:r>
      <w:r w:rsidR="00943E4F">
        <w:rPr>
          <w:rFonts w:ascii="Arial" w:hAnsi="Arial" w:cs="Arial"/>
          <w:sz w:val="24"/>
          <w:szCs w:val="24"/>
        </w:rPr>
        <w:t xml:space="preserve"> </w:t>
      </w:r>
      <w:r w:rsidR="00943E4F" w:rsidRPr="00943E4F">
        <w:rPr>
          <w:rFonts w:ascii="Arial" w:hAnsi="Arial" w:cs="Arial"/>
          <w:sz w:val="24"/>
          <w:szCs w:val="24"/>
        </w:rPr>
        <w:t>3. Leitura e providências relacionadas ao ofício encaminhado pelo MPSC - Plano de</w:t>
      </w:r>
      <w:r w:rsidR="00990D82">
        <w:rPr>
          <w:rFonts w:ascii="Arial" w:hAnsi="Arial" w:cs="Arial"/>
          <w:sz w:val="24"/>
          <w:szCs w:val="24"/>
        </w:rPr>
        <w:t xml:space="preserve"> </w:t>
      </w:r>
      <w:r w:rsidR="00943E4F" w:rsidRPr="00943E4F">
        <w:rPr>
          <w:rFonts w:ascii="Arial" w:hAnsi="Arial" w:cs="Arial"/>
          <w:sz w:val="24"/>
          <w:szCs w:val="24"/>
        </w:rPr>
        <w:t>Capacitação do Conselho Tutelar; 4. Leitura e providências relacionadas ao ofício encaminhado pelo MPSC - Valor restante do FIA; 5. Momento das Comissões:  Resultados dos trabalhos da comissão especial responsável pela Atualização da Lei</w:t>
      </w:r>
      <w:r w:rsidR="00943E4F">
        <w:rPr>
          <w:rFonts w:ascii="Arial" w:hAnsi="Arial" w:cs="Arial"/>
          <w:sz w:val="24"/>
          <w:szCs w:val="24"/>
        </w:rPr>
        <w:t xml:space="preserve"> </w:t>
      </w:r>
      <w:r w:rsidR="00943E4F" w:rsidRPr="00943E4F">
        <w:rPr>
          <w:rFonts w:ascii="Arial" w:hAnsi="Arial" w:cs="Arial"/>
          <w:sz w:val="24"/>
          <w:szCs w:val="24"/>
        </w:rPr>
        <w:t>Municipal do Conselho Municipal dos Direitos da criança e do adolescente;</w:t>
      </w:r>
      <w:r w:rsidR="00943E4F">
        <w:rPr>
          <w:rFonts w:ascii="Arial" w:hAnsi="Arial" w:cs="Arial"/>
          <w:sz w:val="24"/>
          <w:szCs w:val="24"/>
        </w:rPr>
        <w:t xml:space="preserve"> </w:t>
      </w:r>
      <w:r w:rsidR="00943E4F" w:rsidRPr="00943E4F">
        <w:rPr>
          <w:rFonts w:ascii="Arial" w:hAnsi="Arial" w:cs="Arial"/>
          <w:sz w:val="24"/>
          <w:szCs w:val="24"/>
        </w:rPr>
        <w:t>* Resultados dos trabalhos da comissão especial responsável pela Captação do Imposto de Renda - IR 2025</w:t>
      </w:r>
      <w:r w:rsidR="00943E4F">
        <w:rPr>
          <w:rFonts w:ascii="Arial" w:hAnsi="Arial" w:cs="Arial"/>
          <w:sz w:val="24"/>
          <w:szCs w:val="24"/>
        </w:rPr>
        <w:t xml:space="preserve">; </w:t>
      </w:r>
      <w:r w:rsidR="00943E4F" w:rsidRPr="00943E4F">
        <w:rPr>
          <w:rFonts w:ascii="Arial" w:hAnsi="Arial" w:cs="Arial"/>
          <w:sz w:val="24"/>
          <w:szCs w:val="24"/>
        </w:rPr>
        <w:t>* Resultados dos trabalhos da comissão de Normas e Registro;</w:t>
      </w:r>
      <w:r w:rsidR="00943E4F">
        <w:rPr>
          <w:rFonts w:ascii="Arial" w:hAnsi="Arial" w:cs="Arial"/>
          <w:sz w:val="24"/>
          <w:szCs w:val="24"/>
        </w:rPr>
        <w:t xml:space="preserve"> </w:t>
      </w:r>
      <w:r w:rsidR="00943E4F" w:rsidRPr="00943E4F">
        <w:rPr>
          <w:rFonts w:ascii="Arial" w:hAnsi="Arial" w:cs="Arial"/>
          <w:sz w:val="24"/>
          <w:szCs w:val="24"/>
        </w:rPr>
        <w:t>* Resultados parciais da Comissão responsável pela Atualização do Regimento Interno do Conselho Tutelar.</w:t>
      </w:r>
      <w:r w:rsidR="00943E4F">
        <w:rPr>
          <w:rFonts w:ascii="Arial" w:hAnsi="Arial" w:cs="Arial"/>
          <w:sz w:val="24"/>
          <w:szCs w:val="24"/>
        </w:rPr>
        <w:t xml:space="preserve"> </w:t>
      </w:r>
      <w:r w:rsidR="00943E4F" w:rsidRPr="00943E4F">
        <w:rPr>
          <w:rFonts w:ascii="Arial" w:hAnsi="Arial" w:cs="Arial"/>
          <w:sz w:val="24"/>
          <w:szCs w:val="24"/>
        </w:rPr>
        <w:t>6. Momento do Conselho tutelar (lei complementar N° 0282 - Art. 34, VII, VIII, XI, XIV, Art.</w:t>
      </w:r>
    </w:p>
    <w:p w14:paraId="2FA4D7E7" w14:textId="5CEC3A1F" w:rsidR="005209DC" w:rsidRDefault="00943E4F" w:rsidP="00DC68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3E4F">
        <w:rPr>
          <w:rFonts w:ascii="Arial" w:hAnsi="Arial" w:cs="Arial"/>
          <w:sz w:val="24"/>
          <w:szCs w:val="24"/>
        </w:rPr>
        <w:t>35, II, X, XI, Art. 37, VI, Art. 44, VI, Art. 50, §1°, Art. 52, Art. 88);</w:t>
      </w:r>
      <w:r>
        <w:rPr>
          <w:rFonts w:ascii="Arial" w:hAnsi="Arial" w:cs="Arial"/>
          <w:sz w:val="24"/>
          <w:szCs w:val="24"/>
        </w:rPr>
        <w:t xml:space="preserve"> </w:t>
      </w:r>
      <w:r w:rsidRPr="00943E4F">
        <w:rPr>
          <w:rFonts w:ascii="Arial" w:hAnsi="Arial" w:cs="Arial"/>
          <w:sz w:val="24"/>
          <w:szCs w:val="24"/>
        </w:rPr>
        <w:t>7. Palavra livre.</w:t>
      </w:r>
    </w:p>
    <w:p w14:paraId="69DCDC1E" w14:textId="78610A68" w:rsidR="005C351E" w:rsidRPr="00B34A6C" w:rsidRDefault="00A86693" w:rsidP="00DC68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Jeferson dá início a reunião agradecendo aos demais presentes</w:t>
      </w:r>
      <w:r w:rsidR="005209D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 seguida Melissa faz a leitura da Ata </w:t>
      </w:r>
      <w:r w:rsidR="00D27DD4">
        <w:rPr>
          <w:rFonts w:ascii="Arial" w:hAnsi="Arial" w:cs="Arial"/>
          <w:sz w:val="24"/>
          <w:szCs w:val="24"/>
        </w:rPr>
        <w:t xml:space="preserve">da reunião </w:t>
      </w:r>
      <w:r w:rsidR="005209DC">
        <w:rPr>
          <w:rFonts w:ascii="Arial" w:hAnsi="Arial" w:cs="Arial"/>
          <w:sz w:val="24"/>
          <w:szCs w:val="24"/>
        </w:rPr>
        <w:t>anterior,</w:t>
      </w:r>
      <w:r w:rsidR="00391A8B">
        <w:rPr>
          <w:rFonts w:ascii="Arial" w:hAnsi="Arial" w:cs="Arial"/>
          <w:sz w:val="24"/>
          <w:szCs w:val="24"/>
        </w:rPr>
        <w:t xml:space="preserve"> e a mesma ser aprovada por unanimidade</w:t>
      </w:r>
      <w:r w:rsidR="0011760A">
        <w:rPr>
          <w:rFonts w:ascii="Arial" w:hAnsi="Arial" w:cs="Arial"/>
          <w:sz w:val="24"/>
          <w:szCs w:val="24"/>
        </w:rPr>
        <w:t>. E</w:t>
      </w:r>
      <w:r w:rsidR="00F145AF">
        <w:rPr>
          <w:rFonts w:ascii="Arial" w:hAnsi="Arial" w:cs="Arial"/>
          <w:sz w:val="24"/>
          <w:szCs w:val="24"/>
        </w:rPr>
        <w:t xml:space="preserve">m seguida o presidente faz a leitura do </w:t>
      </w:r>
      <w:r w:rsidR="00943E4F" w:rsidRPr="00943E4F">
        <w:rPr>
          <w:rFonts w:ascii="Arial" w:hAnsi="Arial" w:cs="Arial"/>
          <w:sz w:val="24"/>
          <w:szCs w:val="24"/>
        </w:rPr>
        <w:t xml:space="preserve">Ofício nº 97/2025 </w:t>
      </w:r>
      <w:r w:rsidR="00A802D1">
        <w:rPr>
          <w:rFonts w:ascii="Arial" w:hAnsi="Arial" w:cs="Arial"/>
          <w:sz w:val="24"/>
          <w:szCs w:val="24"/>
        </w:rPr>
        <w:t xml:space="preserve">da comissão </w:t>
      </w:r>
      <w:r w:rsidR="00A802D1" w:rsidRPr="00943E4F">
        <w:rPr>
          <w:rFonts w:ascii="Arial" w:hAnsi="Arial" w:cs="Arial"/>
          <w:sz w:val="24"/>
          <w:szCs w:val="24"/>
        </w:rPr>
        <w:t xml:space="preserve">Processo Administrativo Disciplinar </w:t>
      </w:r>
      <w:r w:rsidR="00A802D1">
        <w:rPr>
          <w:rFonts w:ascii="Arial" w:hAnsi="Arial" w:cs="Arial"/>
          <w:sz w:val="24"/>
          <w:szCs w:val="24"/>
        </w:rPr>
        <w:t xml:space="preserve">e Sindicância </w:t>
      </w:r>
      <w:r w:rsidR="00943E4F" w:rsidRPr="00943E4F">
        <w:rPr>
          <w:rFonts w:ascii="Arial" w:hAnsi="Arial" w:cs="Arial"/>
          <w:sz w:val="24"/>
          <w:szCs w:val="24"/>
        </w:rPr>
        <w:t>referente ao Processo Administrativo Disciplinar nº 08/2024, instaurado em decorrência de denúncia apresentada pelo Conselho Tutelar ao CMDCA. O relatório final concluiu pela inexistência de elementos que comprovassem participação efetiva ou cometimento de crime ou infração administrativa por parte da servidora Rosângela Martins</w:t>
      </w:r>
      <w:r w:rsidR="00A802D1">
        <w:rPr>
          <w:rFonts w:ascii="Arial" w:hAnsi="Arial" w:cs="Arial"/>
          <w:sz w:val="24"/>
          <w:szCs w:val="24"/>
        </w:rPr>
        <w:t xml:space="preserve"> Estauski</w:t>
      </w:r>
      <w:r w:rsidR="00943E4F" w:rsidRPr="00943E4F">
        <w:rPr>
          <w:rFonts w:ascii="Arial" w:hAnsi="Arial" w:cs="Arial"/>
          <w:sz w:val="24"/>
          <w:szCs w:val="24"/>
        </w:rPr>
        <w:t>, conselheira tutelar. Constatou-se que a servidora não infringiu dispositivos do Código Penal e da Lei Complementar Municipal nº 138/2009. Encaminhou-se cópia do relatório à prefeita municipal e ao Ministério Público.</w:t>
      </w:r>
      <w:r w:rsidR="005C351E">
        <w:rPr>
          <w:rFonts w:ascii="Arial" w:hAnsi="Arial" w:cs="Arial"/>
          <w:sz w:val="24"/>
          <w:szCs w:val="24"/>
        </w:rPr>
        <w:t xml:space="preserve"> </w:t>
      </w:r>
      <w:r w:rsidR="00725FB7" w:rsidRPr="00725FB7">
        <w:rPr>
          <w:rFonts w:ascii="Arial" w:hAnsi="Arial" w:cs="Arial"/>
          <w:sz w:val="24"/>
          <w:szCs w:val="24"/>
        </w:rPr>
        <w:t xml:space="preserve">O presidente deu continuidade ao próximo item da pauta (3): Leitura e providências relacionadas ao Ofício nº 0199/2025, encaminhado pelo Ministério Público de Santa Catarina (MPSC), referente ao Plano de Capacitação do </w:t>
      </w:r>
      <w:r w:rsidR="00725FB7" w:rsidRPr="00725FB7">
        <w:rPr>
          <w:rFonts w:ascii="Arial" w:hAnsi="Arial" w:cs="Arial"/>
          <w:sz w:val="24"/>
          <w:szCs w:val="24"/>
        </w:rPr>
        <w:lastRenderedPageBreak/>
        <w:t>Conselho Tutelar.</w:t>
      </w:r>
      <w:r w:rsidR="00725FB7">
        <w:rPr>
          <w:rFonts w:ascii="Arial" w:hAnsi="Arial" w:cs="Arial"/>
          <w:sz w:val="24"/>
          <w:szCs w:val="24"/>
        </w:rPr>
        <w:t xml:space="preserve"> </w:t>
      </w:r>
      <w:r w:rsidR="00725FB7" w:rsidRPr="00725FB7">
        <w:rPr>
          <w:rFonts w:ascii="Arial" w:hAnsi="Arial" w:cs="Arial"/>
          <w:sz w:val="24"/>
          <w:szCs w:val="24"/>
        </w:rPr>
        <w:t xml:space="preserve">O referido ofício, endereçado à Prefeita Municipal de Três Barras, Sra. Ana Cláudia da Silveira </w:t>
      </w:r>
      <w:proofErr w:type="spellStart"/>
      <w:r w:rsidR="00725FB7" w:rsidRPr="00725FB7">
        <w:rPr>
          <w:rFonts w:ascii="Arial" w:hAnsi="Arial" w:cs="Arial"/>
          <w:sz w:val="24"/>
          <w:szCs w:val="24"/>
        </w:rPr>
        <w:t>Quege</w:t>
      </w:r>
      <w:proofErr w:type="spellEnd"/>
      <w:r w:rsidR="00725FB7" w:rsidRPr="00725FB7">
        <w:rPr>
          <w:rFonts w:ascii="Arial" w:hAnsi="Arial" w:cs="Arial"/>
          <w:sz w:val="24"/>
          <w:szCs w:val="24"/>
        </w:rPr>
        <w:t>, requisita que, no prazo de 30 (trinta) dias, seja formulado e implementado um plano de capacitação continuada e de atualização funcional da equipe do Conselho Tutelar, a fim de assegurar que o exercício de suas funções esteja em conformidade com as determinações legais, bem como pautado em tratamento humanitário, urbanidade e posturas acolhedoras.</w:t>
      </w:r>
      <w:r w:rsidR="00725FB7">
        <w:rPr>
          <w:rFonts w:ascii="Arial" w:hAnsi="Arial" w:cs="Arial"/>
          <w:sz w:val="24"/>
          <w:szCs w:val="24"/>
        </w:rPr>
        <w:t xml:space="preserve"> </w:t>
      </w:r>
      <w:r w:rsidR="00725FB7" w:rsidRPr="00725FB7">
        <w:rPr>
          <w:rFonts w:ascii="Arial" w:hAnsi="Arial" w:cs="Arial"/>
          <w:sz w:val="24"/>
          <w:szCs w:val="24"/>
        </w:rPr>
        <w:t>As capacitações deverão contemplar, entre outras ações: a disponibilização de materiais informativos, a realização de encontros entre profissionais que atuam na área da infância e juventude, a promoção de simpósios e conferências, além do patrocínio de cursos e palestras sobre a temática</w:t>
      </w:r>
      <w:r w:rsidR="00943E4F" w:rsidRPr="00943E4F">
        <w:rPr>
          <w:rFonts w:ascii="Arial" w:hAnsi="Arial" w:cs="Arial"/>
          <w:sz w:val="24"/>
          <w:szCs w:val="24"/>
        </w:rPr>
        <w:t>. Foi deliberado o envio de ofício à Secretaria Municipal de Administração, comunicando que o CMDCA dará suporte na formulação e implementação do referido plano, com reunião a ser agendada com o secretário responsável.</w:t>
      </w:r>
      <w:r w:rsidR="005C351E">
        <w:rPr>
          <w:rFonts w:ascii="Arial" w:hAnsi="Arial" w:cs="Arial"/>
          <w:sz w:val="24"/>
          <w:szCs w:val="24"/>
        </w:rPr>
        <w:t xml:space="preserve"> </w:t>
      </w:r>
      <w:r w:rsidR="00725FB7">
        <w:rPr>
          <w:rFonts w:ascii="Arial" w:hAnsi="Arial" w:cs="Arial"/>
          <w:sz w:val="24"/>
          <w:szCs w:val="24"/>
        </w:rPr>
        <w:t xml:space="preserve">Passando para o próximo item de pauta </w:t>
      </w:r>
      <w:r w:rsidR="006465AD" w:rsidRPr="00943E4F">
        <w:rPr>
          <w:rFonts w:ascii="Arial" w:hAnsi="Arial" w:cs="Arial"/>
          <w:sz w:val="24"/>
          <w:szCs w:val="24"/>
        </w:rPr>
        <w:t>4. Leitura e providências relacionadas ao ofício encaminhado pelo MPSC - Valor restante do FIA;</w:t>
      </w:r>
      <w:r w:rsidR="006465AD">
        <w:rPr>
          <w:rFonts w:ascii="Arial" w:hAnsi="Arial" w:cs="Arial"/>
          <w:sz w:val="24"/>
          <w:szCs w:val="24"/>
        </w:rPr>
        <w:t xml:space="preserve"> </w:t>
      </w:r>
      <w:r w:rsidR="005C351E" w:rsidRPr="005C351E">
        <w:rPr>
          <w:rFonts w:ascii="Arial" w:hAnsi="Arial" w:cs="Arial"/>
          <w:sz w:val="24"/>
          <w:szCs w:val="24"/>
        </w:rPr>
        <w:t xml:space="preserve">O presidente </w:t>
      </w:r>
      <w:r w:rsidR="005C351E">
        <w:rPr>
          <w:rFonts w:ascii="Arial" w:hAnsi="Arial" w:cs="Arial"/>
          <w:sz w:val="24"/>
          <w:szCs w:val="24"/>
        </w:rPr>
        <w:t xml:space="preserve">fez </w:t>
      </w:r>
      <w:r w:rsidR="005C351E" w:rsidRPr="005C351E">
        <w:rPr>
          <w:rFonts w:ascii="Arial" w:hAnsi="Arial" w:cs="Arial"/>
          <w:sz w:val="24"/>
          <w:szCs w:val="24"/>
        </w:rPr>
        <w:t>a leitura do ofício encaminhado pelo Ministério Público, com providências iniciais relacionadas à recomendação expedida ao Município. Consta que o CMDCA apresentou resposta no sentido de que seriam acatados todos os termos da recomendação, informando não haver irregularidades no repasse e na utilização dos valores do Fundo da Infância e Adolescência – FIA. No despacho</w:t>
      </w:r>
      <w:r w:rsidR="005C351E">
        <w:rPr>
          <w:rFonts w:ascii="Arial" w:hAnsi="Arial" w:cs="Arial"/>
          <w:sz w:val="24"/>
          <w:szCs w:val="24"/>
        </w:rPr>
        <w:t xml:space="preserve"> </w:t>
      </w:r>
      <w:r w:rsidR="005C351E" w:rsidRPr="005C351E">
        <w:rPr>
          <w:rFonts w:ascii="Arial" w:hAnsi="Arial" w:cs="Arial"/>
          <w:sz w:val="24"/>
          <w:szCs w:val="24"/>
        </w:rPr>
        <w:t>foi determinada a expedição de ofício ao CMDCA, a fim de prestar informações sobre a existência de saldo na conta do fundo e a destinação dos valores arrecadados no ano de 2023. Em resposta, foi informado que a conta possuía, ao final de 2023, o montante de R$ 86.12</w:t>
      </w:r>
      <w:r w:rsidR="005C351E">
        <w:rPr>
          <w:rFonts w:ascii="Arial" w:hAnsi="Arial" w:cs="Arial"/>
          <w:sz w:val="24"/>
          <w:szCs w:val="24"/>
        </w:rPr>
        <w:t>9</w:t>
      </w:r>
      <w:r w:rsidR="005C351E" w:rsidRPr="005C351E">
        <w:rPr>
          <w:rFonts w:ascii="Arial" w:hAnsi="Arial" w:cs="Arial"/>
          <w:sz w:val="24"/>
          <w:szCs w:val="24"/>
        </w:rPr>
        <w:t xml:space="preserve">,32, ainda não utilizado em razão da abertura de edital de chamamento público para aplicação dos recursos em políticas públicas. Em seguida, determinou-se a expedição de novo ofício ao CMDCA de Três Barras, requisitando a comprovação da elaboração de plano de ação contendo objetivos, metas definidas e plano de aplicação dos recursos, com remessa também à Prefeita Municipal. O Conselho informou que foram destinados R$ </w:t>
      </w:r>
      <w:r w:rsidR="005C351E">
        <w:rPr>
          <w:rFonts w:ascii="Arial" w:hAnsi="Arial" w:cs="Arial"/>
          <w:sz w:val="24"/>
          <w:szCs w:val="24"/>
        </w:rPr>
        <w:t>32</w:t>
      </w:r>
      <w:r w:rsidR="005C351E" w:rsidRPr="005C351E">
        <w:rPr>
          <w:rFonts w:ascii="Arial" w:hAnsi="Arial" w:cs="Arial"/>
          <w:sz w:val="24"/>
          <w:szCs w:val="24"/>
        </w:rPr>
        <w:t>.000,00</w:t>
      </w:r>
      <w:r w:rsidR="005C351E">
        <w:rPr>
          <w:rFonts w:ascii="Arial" w:hAnsi="Arial" w:cs="Arial"/>
          <w:sz w:val="24"/>
          <w:szCs w:val="24"/>
        </w:rPr>
        <w:t xml:space="preserve"> (trinta e dois mil reais)</w:t>
      </w:r>
      <w:r w:rsidR="005C351E" w:rsidRPr="005C351E">
        <w:rPr>
          <w:rFonts w:ascii="Arial" w:hAnsi="Arial" w:cs="Arial"/>
          <w:sz w:val="24"/>
          <w:szCs w:val="24"/>
        </w:rPr>
        <w:t xml:space="preserve"> para o financiamento de três projetos, permanecendo o saldo de R$ 37.536,09 em conta, e encaminhou o respectivo plano de ação para aplicação do fundo. Ressaltou-se que, em conformidade com suas competências legais previstas no Estatuto da Criança e do Adolescente, o CMDCA deve fixar critérios de utilização do FIA, elaborando plano de ação com definição das atividades estruturais a serem implementadas e plano de aplicação especificando a distribuição dos recursos. Conforme a Resolução nº 137, foram estabelecidas diretrizes para aplicação dos valores do FIA, voltadas a projetos e ações que atendam à população infantojuvenil em situação de vulnerabilidade. Destacou-se, ainda, que não compete ao Ministério Público o julgamento discricionário da aplicação dos valores, desde que a destinação respeite o interesse da criança e do adolescente e seja devidamente aprovada pelo Conselho. Por fim, determinou-se a expedição de novo ofício para que, no prazo de 90 (noventa) dias, o Município informe se foi elaborado novo plano de ação para utilização do valor remanescente em conta e, em caso afirmativo, encaminhe a documentação comprobatória, ou, em caso negativo, informe a previsão para a elaboração do referido plano.</w:t>
      </w:r>
      <w:r w:rsidR="004D4EDD">
        <w:rPr>
          <w:rFonts w:ascii="Arial" w:hAnsi="Arial" w:cs="Arial"/>
          <w:sz w:val="24"/>
          <w:szCs w:val="24"/>
        </w:rPr>
        <w:t xml:space="preserve"> </w:t>
      </w:r>
      <w:r w:rsidR="004062D7">
        <w:rPr>
          <w:rFonts w:ascii="Arial" w:hAnsi="Arial" w:cs="Arial"/>
          <w:sz w:val="24"/>
          <w:szCs w:val="24"/>
        </w:rPr>
        <w:t xml:space="preserve">No item </w:t>
      </w:r>
      <w:r w:rsidR="004062D7" w:rsidRPr="00943E4F">
        <w:rPr>
          <w:rFonts w:ascii="Arial" w:hAnsi="Arial" w:cs="Arial"/>
          <w:sz w:val="24"/>
          <w:szCs w:val="24"/>
        </w:rPr>
        <w:t>5. Momento das Comissões:  Resultados dos trabalhos da comissão especial responsável pela Atualização da Lei</w:t>
      </w:r>
      <w:r w:rsidR="004062D7">
        <w:rPr>
          <w:rFonts w:ascii="Arial" w:hAnsi="Arial" w:cs="Arial"/>
          <w:sz w:val="24"/>
          <w:szCs w:val="24"/>
        </w:rPr>
        <w:t xml:space="preserve"> </w:t>
      </w:r>
      <w:r w:rsidR="004062D7" w:rsidRPr="00943E4F">
        <w:rPr>
          <w:rFonts w:ascii="Arial" w:hAnsi="Arial" w:cs="Arial"/>
          <w:sz w:val="24"/>
          <w:szCs w:val="24"/>
        </w:rPr>
        <w:t>Municipal do Conselho Municipal dos Direitos da criança e do adolescente;</w:t>
      </w:r>
      <w:r w:rsidR="004062D7">
        <w:rPr>
          <w:rFonts w:ascii="Arial" w:hAnsi="Arial" w:cs="Arial"/>
          <w:sz w:val="24"/>
          <w:szCs w:val="24"/>
        </w:rPr>
        <w:t xml:space="preserve"> </w:t>
      </w:r>
      <w:r w:rsidR="004062D7" w:rsidRPr="00943E4F">
        <w:rPr>
          <w:rFonts w:ascii="Arial" w:hAnsi="Arial" w:cs="Arial"/>
          <w:sz w:val="24"/>
          <w:szCs w:val="24"/>
        </w:rPr>
        <w:t>* Resultados dos trabalhos da comissão especial responsável pela Captação do Imposto de Renda - IR 2025</w:t>
      </w:r>
      <w:r w:rsidR="004062D7">
        <w:rPr>
          <w:rFonts w:ascii="Arial" w:hAnsi="Arial" w:cs="Arial"/>
          <w:sz w:val="24"/>
          <w:szCs w:val="24"/>
        </w:rPr>
        <w:t xml:space="preserve">; </w:t>
      </w:r>
      <w:r w:rsidR="004062D7" w:rsidRPr="00943E4F">
        <w:rPr>
          <w:rFonts w:ascii="Arial" w:hAnsi="Arial" w:cs="Arial"/>
          <w:sz w:val="24"/>
          <w:szCs w:val="24"/>
        </w:rPr>
        <w:t>* Resultados dos trabalhos da comissão de Normas e Registro;</w:t>
      </w:r>
      <w:r w:rsidR="004062D7">
        <w:rPr>
          <w:rFonts w:ascii="Arial" w:hAnsi="Arial" w:cs="Arial"/>
          <w:sz w:val="24"/>
          <w:szCs w:val="24"/>
        </w:rPr>
        <w:t xml:space="preserve"> </w:t>
      </w:r>
      <w:r w:rsidR="004062D7" w:rsidRPr="00943E4F">
        <w:rPr>
          <w:rFonts w:ascii="Arial" w:hAnsi="Arial" w:cs="Arial"/>
          <w:sz w:val="24"/>
          <w:szCs w:val="24"/>
        </w:rPr>
        <w:t>* Resultados parciais da Comissão responsável pela Atualização do Regimento Interno do Conselho Tutelar</w:t>
      </w:r>
      <w:r w:rsidR="004062D7">
        <w:rPr>
          <w:rFonts w:ascii="Arial" w:hAnsi="Arial" w:cs="Arial"/>
          <w:sz w:val="24"/>
          <w:szCs w:val="24"/>
        </w:rPr>
        <w:t xml:space="preserve">. </w:t>
      </w:r>
      <w:r w:rsidR="004062D7" w:rsidRPr="004062D7">
        <w:rPr>
          <w:rFonts w:ascii="Arial" w:hAnsi="Arial" w:cs="Arial"/>
          <w:sz w:val="24"/>
          <w:szCs w:val="24"/>
        </w:rPr>
        <w:t>Na sequência, foi lido o parecer nº 02/2025 da Comissão Especial responsável pela atualização da Lei Municipal do Conselho Municipal dos Direitos da Criança e do Adolescente. A Comissão manifestou-se favorável ao Projeto de Lei que dispõe sobre a nova estrutura, competências e funcionamento do Conselho, bem como sobre o Fundo da Infância e Adolescência – FIA, considerando que a legislação anterior, de 1993, encontra-se desatualizada. O novo texto adequa-se ao Estatuto da Criança e do Adolescente, às resoluções do CONANDA e à Constituição Federal, trazendo avanços como a composição paritária, o fortalecimento das competências do Conselho, a regulamentação do FIA com previsão de repasse anual mínimo e a incorporação do processo de chancela de projetos sociais. Diante disso, a Comissão recomendou a tramitação do Projeto de Lei junto à Câmara de Vereadores para posterior sanção pelo Poder Executivo Municipal.</w:t>
      </w:r>
      <w:r w:rsidR="004D4EDD">
        <w:rPr>
          <w:rFonts w:ascii="Arial" w:hAnsi="Arial" w:cs="Arial"/>
          <w:sz w:val="24"/>
          <w:szCs w:val="24"/>
        </w:rPr>
        <w:t xml:space="preserve"> </w:t>
      </w:r>
      <w:r w:rsidR="004D4EDD" w:rsidRPr="004D4EDD">
        <w:rPr>
          <w:rFonts w:ascii="Arial" w:hAnsi="Arial" w:cs="Arial"/>
          <w:sz w:val="24"/>
          <w:szCs w:val="24"/>
        </w:rPr>
        <w:t>Na sequência, foram apresentados os resultados dos trabalhos da Comissão Especial responsável pela captação de recursos do Imposto de Renda destinados ao Fundo da Infância e Adolescência – FIA, conforme parecer nº 03/2025. A comissão destacou que, após sua nomeação, foi criado grupo de comunicação via WhatsApp para facilitar o diálogo entre os membros e a divulgação de materiais da campanha de destinação do Imposto de Renda, abrangendo também o Fundo Municipal do Idoso – FMI. Como parte das ações, realizou-se reunião virtual, deliberando pela organização de um café com os contadores do município, com o objetivo de sensibilizar a categoria e apresentar os projetos financiados pelo FIA. O encontro contou com assessoria especializada em captação de recursos, contratada pela Fundação Hospitalar de Três Barras, e a participação de diversos escritórios de contabilidade.</w:t>
      </w:r>
      <w:r w:rsidR="004D4EDD">
        <w:rPr>
          <w:rFonts w:ascii="Arial" w:hAnsi="Arial" w:cs="Arial"/>
          <w:sz w:val="24"/>
          <w:szCs w:val="24"/>
        </w:rPr>
        <w:t xml:space="preserve"> </w:t>
      </w:r>
      <w:r w:rsidR="004D4EDD" w:rsidRPr="004D4EDD">
        <w:rPr>
          <w:rFonts w:ascii="Arial" w:hAnsi="Arial" w:cs="Arial"/>
          <w:sz w:val="24"/>
          <w:szCs w:val="24"/>
        </w:rPr>
        <w:t>Como encaminhamento, deliberou-se pela elaboração de material informativo em formato PDF, contendo descrição e imagens dos projetos contemplados no último edital de chamamento público de 2024, a ser amplamente divulgado junto à comunidade e à rede contábil local. A comissão concluiu que as ações realizadas contribuíram para ampliar a divulgação da campanha de destinação do Imposto de Renda ao FIA, fortalecer a participação da rede contábil, promover transparência quanto à aplicação dos recursos e estabelecer parcerias estratégicas para futuras campanhas. Diante disso, os membros manifestaram-se favoravelmente à aprovação das atividades desenvolvidas, recomendando o encaminhamento do parecer ao plenário do CMDCA</w:t>
      </w:r>
      <w:r w:rsidR="004D4EDD">
        <w:rPr>
          <w:rFonts w:ascii="Arial" w:hAnsi="Arial" w:cs="Arial"/>
          <w:sz w:val="24"/>
          <w:szCs w:val="24"/>
        </w:rPr>
        <w:t xml:space="preserve">. O presidente pediu para que a comissão de </w:t>
      </w:r>
      <w:r w:rsidR="004D4EDD" w:rsidRPr="004D4EDD">
        <w:rPr>
          <w:rFonts w:ascii="Arial" w:hAnsi="Arial" w:cs="Arial"/>
          <w:sz w:val="24"/>
          <w:szCs w:val="24"/>
        </w:rPr>
        <w:t>atualização do Regimento Interno</w:t>
      </w:r>
      <w:r w:rsidR="004D4EDD">
        <w:rPr>
          <w:rFonts w:ascii="Arial" w:hAnsi="Arial" w:cs="Arial"/>
          <w:sz w:val="24"/>
          <w:szCs w:val="24"/>
        </w:rPr>
        <w:t xml:space="preserve"> </w:t>
      </w:r>
      <w:r w:rsidR="004D4EDD" w:rsidRPr="004D4EDD">
        <w:rPr>
          <w:rFonts w:ascii="Arial" w:hAnsi="Arial" w:cs="Arial"/>
          <w:sz w:val="24"/>
          <w:szCs w:val="24"/>
        </w:rPr>
        <w:t>do Conselho Tutelar, especificamente sobre a utilização do veículo oficial durante o período de plantão. Foi registrado que, no momento em que o(a) conselheiro(a) está de plantão, encontra-se totalmente à disposição para atendimento das ocorrências, com acesso ao veículo e ao celular institucional. Debatendo-se a prática de deslocamentos para a residência do plantonista, incluindo ida para refeições, ficou definido que o veículo deve permanecer à disposição do plantonista para atendimentos imediatos, sendo vedado seu uso para fins exclusivamente pessoais.</w:t>
      </w:r>
      <w:r w:rsidR="004D4EDD">
        <w:rPr>
          <w:rFonts w:ascii="Arial" w:hAnsi="Arial" w:cs="Arial"/>
          <w:sz w:val="24"/>
          <w:szCs w:val="24"/>
        </w:rPr>
        <w:t xml:space="preserve"> </w:t>
      </w:r>
      <w:r w:rsidR="004D4EDD" w:rsidRPr="004D4EDD">
        <w:rPr>
          <w:rFonts w:ascii="Arial" w:hAnsi="Arial" w:cs="Arial"/>
          <w:sz w:val="24"/>
          <w:szCs w:val="24"/>
        </w:rPr>
        <w:t>Verificou-se que, atualmente, alguns conselheiros residem próximos à sede e acabam se beneficiando de flexibilidades não aplicáveis a todos, o que gera desigualdade. Por esse motivo, sugeriu-se que as trocas de plantão sejam realizadas preferencialmente na sede do Conselho, garantindo que o veículo fique disponível de forma igualitária a todos, e que procedimentos internos sejam padronizados, como o local de guarda do veículo nos finais de semana e em situações de ocorrência emergencial. Ficou registrado que a Comissão responsável pela atualização do Regimento Interno irá discutir e definir critérios finais, buscando uniformidade, segurança e igualdade no uso do carro entre todos os plantonistas.</w:t>
      </w:r>
      <w:r w:rsidR="004D4EDD">
        <w:rPr>
          <w:rFonts w:ascii="Arial" w:hAnsi="Arial" w:cs="Arial"/>
          <w:sz w:val="24"/>
          <w:szCs w:val="24"/>
        </w:rPr>
        <w:t xml:space="preserve"> </w:t>
      </w:r>
      <w:r w:rsidR="00400539">
        <w:rPr>
          <w:rFonts w:ascii="Arial" w:hAnsi="Arial" w:cs="Arial"/>
          <w:sz w:val="24"/>
          <w:szCs w:val="24"/>
        </w:rPr>
        <w:t xml:space="preserve">Jeferson encerra </w:t>
      </w:r>
      <w:r w:rsidR="00400539" w:rsidRPr="002D523F">
        <w:rPr>
          <w:rFonts w:ascii="Arial" w:hAnsi="Arial" w:cs="Arial"/>
          <w:sz w:val="24"/>
          <w:szCs w:val="24"/>
        </w:rPr>
        <w:t xml:space="preserve">a </w:t>
      </w:r>
      <w:r w:rsidR="002D523F" w:rsidRPr="002D523F">
        <w:rPr>
          <w:rFonts w:ascii="Arial" w:hAnsi="Arial" w:cs="Arial"/>
          <w:sz w:val="24"/>
          <w:szCs w:val="24"/>
        </w:rPr>
        <w:t>reunião</w:t>
      </w:r>
      <w:r w:rsidR="00400539">
        <w:rPr>
          <w:rFonts w:ascii="Arial" w:hAnsi="Arial" w:cs="Arial"/>
          <w:sz w:val="24"/>
          <w:szCs w:val="24"/>
        </w:rPr>
        <w:t xml:space="preserve"> </w:t>
      </w:r>
      <w:r w:rsidR="002D523F" w:rsidRPr="002D523F">
        <w:rPr>
          <w:rFonts w:ascii="Arial" w:hAnsi="Arial" w:cs="Arial"/>
          <w:sz w:val="24"/>
          <w:szCs w:val="24"/>
        </w:rPr>
        <w:t>agradec</w:t>
      </w:r>
      <w:r w:rsidR="00400539">
        <w:rPr>
          <w:rFonts w:ascii="Arial" w:hAnsi="Arial" w:cs="Arial"/>
          <w:sz w:val="24"/>
          <w:szCs w:val="24"/>
        </w:rPr>
        <w:t>endo</w:t>
      </w:r>
      <w:r w:rsidR="002D523F" w:rsidRPr="002D523F">
        <w:rPr>
          <w:rFonts w:ascii="Arial" w:hAnsi="Arial" w:cs="Arial"/>
          <w:sz w:val="24"/>
          <w:szCs w:val="24"/>
        </w:rPr>
        <w:t xml:space="preserve"> aos presentes</w:t>
      </w:r>
      <w:r w:rsidR="00400539">
        <w:rPr>
          <w:rFonts w:ascii="Arial" w:hAnsi="Arial" w:cs="Arial"/>
          <w:sz w:val="24"/>
          <w:szCs w:val="24"/>
        </w:rPr>
        <w:t xml:space="preserve">. </w:t>
      </w:r>
      <w:r w:rsidR="00665AEE" w:rsidRPr="00665AEE">
        <w:rPr>
          <w:rFonts w:ascii="Arial" w:hAnsi="Arial" w:cs="Arial"/>
          <w:sz w:val="24"/>
          <w:szCs w:val="24"/>
        </w:rPr>
        <w:t xml:space="preserve">Nada mais havendo a tratar eu, </w:t>
      </w:r>
      <w:r w:rsidR="005B5F7D">
        <w:rPr>
          <w:rFonts w:ascii="Arial" w:hAnsi="Arial" w:cs="Arial"/>
          <w:sz w:val="24"/>
          <w:szCs w:val="24"/>
        </w:rPr>
        <w:t xml:space="preserve">Melissa Sofia Marques </w:t>
      </w:r>
      <w:r w:rsidR="00665AEE" w:rsidRPr="00665AEE">
        <w:rPr>
          <w:rFonts w:ascii="Arial" w:hAnsi="Arial" w:cs="Arial"/>
          <w:sz w:val="24"/>
          <w:szCs w:val="24"/>
        </w:rPr>
        <w:t>lavrei a presente ATA, para que produza seus efeitos legais.</w:t>
      </w:r>
      <w:r w:rsidR="00D9082F">
        <w:rPr>
          <w:rFonts w:ascii="Arial" w:hAnsi="Arial" w:cs="Arial"/>
          <w:sz w:val="24"/>
          <w:szCs w:val="24"/>
        </w:rPr>
        <w:t xml:space="preserve"> </w:t>
      </w:r>
      <w:r w:rsidR="00260F5B">
        <w:rPr>
          <w:rFonts w:ascii="Arial" w:hAnsi="Arial" w:cs="Arial"/>
          <w:sz w:val="24"/>
          <w:szCs w:val="24"/>
        </w:rPr>
        <w:t xml:space="preserve"> </w:t>
      </w:r>
    </w:p>
    <w:sectPr w:rsidR="005C351E" w:rsidRPr="00B34A6C" w:rsidSect="009D4575"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006EC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087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5B"/>
    <w:rsid w:val="00000097"/>
    <w:rsid w:val="00052FBE"/>
    <w:rsid w:val="00087585"/>
    <w:rsid w:val="000B473B"/>
    <w:rsid w:val="000D1DD3"/>
    <w:rsid w:val="000E1A73"/>
    <w:rsid w:val="000E2576"/>
    <w:rsid w:val="000F1CEC"/>
    <w:rsid w:val="00103500"/>
    <w:rsid w:val="0011760A"/>
    <w:rsid w:val="001345A7"/>
    <w:rsid w:val="00163830"/>
    <w:rsid w:val="001800AD"/>
    <w:rsid w:val="001B301C"/>
    <w:rsid w:val="001F57D4"/>
    <w:rsid w:val="00211512"/>
    <w:rsid w:val="00223F67"/>
    <w:rsid w:val="00224A38"/>
    <w:rsid w:val="00233446"/>
    <w:rsid w:val="0025341D"/>
    <w:rsid w:val="002561EC"/>
    <w:rsid w:val="00260F5B"/>
    <w:rsid w:val="002C24F3"/>
    <w:rsid w:val="002D523F"/>
    <w:rsid w:val="002F0020"/>
    <w:rsid w:val="002F0AD5"/>
    <w:rsid w:val="002F14D0"/>
    <w:rsid w:val="002F6DDA"/>
    <w:rsid w:val="00302886"/>
    <w:rsid w:val="0031081B"/>
    <w:rsid w:val="0033170B"/>
    <w:rsid w:val="00383753"/>
    <w:rsid w:val="00391A8B"/>
    <w:rsid w:val="003A532F"/>
    <w:rsid w:val="003E1BE2"/>
    <w:rsid w:val="003E3372"/>
    <w:rsid w:val="003E7463"/>
    <w:rsid w:val="00400539"/>
    <w:rsid w:val="00400F47"/>
    <w:rsid w:val="004062D7"/>
    <w:rsid w:val="00421691"/>
    <w:rsid w:val="0047165E"/>
    <w:rsid w:val="004A13CC"/>
    <w:rsid w:val="004A2762"/>
    <w:rsid w:val="004B6D61"/>
    <w:rsid w:val="004C07B8"/>
    <w:rsid w:val="004C75E5"/>
    <w:rsid w:val="004D4EDD"/>
    <w:rsid w:val="004E6455"/>
    <w:rsid w:val="0050485C"/>
    <w:rsid w:val="00520674"/>
    <w:rsid w:val="005209DC"/>
    <w:rsid w:val="00543C7C"/>
    <w:rsid w:val="00564B17"/>
    <w:rsid w:val="00566610"/>
    <w:rsid w:val="00577CDB"/>
    <w:rsid w:val="005A691A"/>
    <w:rsid w:val="005B5F7D"/>
    <w:rsid w:val="005C351E"/>
    <w:rsid w:val="005E7DE7"/>
    <w:rsid w:val="006116B8"/>
    <w:rsid w:val="006138F3"/>
    <w:rsid w:val="00636A9F"/>
    <w:rsid w:val="006465AD"/>
    <w:rsid w:val="00651F1E"/>
    <w:rsid w:val="00665AEE"/>
    <w:rsid w:val="00671920"/>
    <w:rsid w:val="006839C6"/>
    <w:rsid w:val="006A2FF3"/>
    <w:rsid w:val="006F1EB4"/>
    <w:rsid w:val="006F56D5"/>
    <w:rsid w:val="00721401"/>
    <w:rsid w:val="00725FB7"/>
    <w:rsid w:val="00735323"/>
    <w:rsid w:val="0077487D"/>
    <w:rsid w:val="00790BE3"/>
    <w:rsid w:val="00793757"/>
    <w:rsid w:val="007B489C"/>
    <w:rsid w:val="007D0292"/>
    <w:rsid w:val="007D46A3"/>
    <w:rsid w:val="00894476"/>
    <w:rsid w:val="008944B1"/>
    <w:rsid w:val="008B146C"/>
    <w:rsid w:val="008E680E"/>
    <w:rsid w:val="009001D7"/>
    <w:rsid w:val="00916BC5"/>
    <w:rsid w:val="00922DBB"/>
    <w:rsid w:val="00943E4F"/>
    <w:rsid w:val="00990D82"/>
    <w:rsid w:val="00990F1B"/>
    <w:rsid w:val="009D4575"/>
    <w:rsid w:val="00A51436"/>
    <w:rsid w:val="00A64B73"/>
    <w:rsid w:val="00A75ED8"/>
    <w:rsid w:val="00A802D1"/>
    <w:rsid w:val="00A86693"/>
    <w:rsid w:val="00A96642"/>
    <w:rsid w:val="00AA2E49"/>
    <w:rsid w:val="00B01711"/>
    <w:rsid w:val="00B0453D"/>
    <w:rsid w:val="00B178FA"/>
    <w:rsid w:val="00B34A6C"/>
    <w:rsid w:val="00BB4730"/>
    <w:rsid w:val="00BF1781"/>
    <w:rsid w:val="00C0396C"/>
    <w:rsid w:val="00C7201F"/>
    <w:rsid w:val="00CB5EA5"/>
    <w:rsid w:val="00CC0C0B"/>
    <w:rsid w:val="00CC2BC3"/>
    <w:rsid w:val="00CC38AF"/>
    <w:rsid w:val="00CC6138"/>
    <w:rsid w:val="00CE6AC2"/>
    <w:rsid w:val="00CF6327"/>
    <w:rsid w:val="00D27DD4"/>
    <w:rsid w:val="00D33F3D"/>
    <w:rsid w:val="00D557BF"/>
    <w:rsid w:val="00D9082F"/>
    <w:rsid w:val="00D91CC4"/>
    <w:rsid w:val="00DB5816"/>
    <w:rsid w:val="00DB6395"/>
    <w:rsid w:val="00DC241D"/>
    <w:rsid w:val="00DC2CF9"/>
    <w:rsid w:val="00DC6457"/>
    <w:rsid w:val="00DC6869"/>
    <w:rsid w:val="00E171D9"/>
    <w:rsid w:val="00E50C8F"/>
    <w:rsid w:val="00E743C4"/>
    <w:rsid w:val="00E8389C"/>
    <w:rsid w:val="00EE1497"/>
    <w:rsid w:val="00F03FEB"/>
    <w:rsid w:val="00F145AF"/>
    <w:rsid w:val="00F14FAE"/>
    <w:rsid w:val="00F66624"/>
    <w:rsid w:val="00F67FCD"/>
    <w:rsid w:val="00F7575B"/>
    <w:rsid w:val="00FA40B0"/>
    <w:rsid w:val="00FB73C5"/>
    <w:rsid w:val="00FC74C1"/>
    <w:rsid w:val="00FE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D6DD"/>
  <w15:docId w15:val="{E395A088-5351-42F9-BFA2-8C9798D5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75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F7575B"/>
  </w:style>
  <w:style w:type="paragraph" w:styleId="PargrafodaLista">
    <w:name w:val="List Paragraph"/>
    <w:basedOn w:val="Normal"/>
    <w:uiPriority w:val="34"/>
    <w:qFormat/>
    <w:rsid w:val="00943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5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41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43992465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807930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04092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7642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9336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7475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16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29660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59070231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304031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18990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9114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1632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2025-06-05T18:11:00Z</cp:lastPrinted>
  <dcterms:created xsi:type="dcterms:W3CDTF">2024-08-22T18:26:00Z</dcterms:created>
  <dcterms:modified xsi:type="dcterms:W3CDTF">2025-08-27T19:34:00Z</dcterms:modified>
</cp:coreProperties>
</file>