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D1804" w14:textId="77777777" w:rsidR="003E547B" w:rsidRPr="003E547B" w:rsidRDefault="003E547B" w:rsidP="003E547B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eastAsia="Times New Roman" w:cs="Arial"/>
          <w:b/>
          <w:color w:val="FF0000"/>
          <w:szCs w:val="24"/>
          <w:lang w:val="pt-BR" w:eastAsia="pt-BR"/>
        </w:rPr>
      </w:pPr>
    </w:p>
    <w:p w14:paraId="637F345B" w14:textId="77777777" w:rsidR="003E547B" w:rsidRPr="003E547B" w:rsidRDefault="003E547B" w:rsidP="003E547B">
      <w:pPr>
        <w:widowControl/>
        <w:autoSpaceDE/>
        <w:autoSpaceDN/>
        <w:spacing w:before="100" w:beforeAutospacing="1"/>
        <w:outlineLvl w:val="1"/>
        <w:rPr>
          <w:rFonts w:eastAsia="Times New Roman" w:cs="Arial"/>
          <w:b/>
          <w:bCs/>
          <w:color w:val="4472C4" w:themeColor="accent5"/>
          <w:szCs w:val="24"/>
          <w:lang w:val="pt-BR" w:eastAsia="pt-BR"/>
        </w:rPr>
      </w:pPr>
      <w:r w:rsidRPr="003E547B">
        <w:rPr>
          <w:rFonts w:eastAsia="Times New Roman" w:cs="Arial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>CALENDÁRIO DE REUNIÕES ORDINÁRIAS – ANO 2026</w:t>
      </w:r>
    </w:p>
    <w:p w14:paraId="22087E46" w14:textId="77777777" w:rsidR="003E547B" w:rsidRPr="003E547B" w:rsidRDefault="003E547B" w:rsidP="003E547B">
      <w:pPr>
        <w:widowControl/>
        <w:autoSpaceDE/>
        <w:autoSpaceDN/>
        <w:spacing w:before="100" w:beforeAutospacing="1"/>
        <w:rPr>
          <w:rFonts w:eastAsia="Times New Roman" w:cs="Arial"/>
          <w:b/>
          <w:color w:val="4472C4" w:themeColor="accent5"/>
          <w:szCs w:val="24"/>
          <w:lang w:val="pt-BR" w:eastAsia="pt-BR"/>
        </w:rPr>
      </w:pPr>
      <w:r w:rsidRPr="003E547B">
        <w:rPr>
          <w:rFonts w:eastAsia="Times New Roman" w:cs="Arial"/>
          <w:b/>
          <w:color w:val="4472C4" w:themeColor="accent5"/>
          <w:szCs w:val="24"/>
          <w:lang w:val="pt-BR" w:eastAsia="pt-BR"/>
        </w:rPr>
        <w:t xml:space="preserve">Informamos que as reuniões ordinárias deste conselho serão realizadas na </w:t>
      </w:r>
      <w:r w:rsidRPr="003E547B">
        <w:rPr>
          <w:rFonts w:eastAsia="Times New Roman" w:cs="Arial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>1ª quinta-feira de cada mês</w:t>
      </w:r>
      <w:r w:rsidRPr="003E547B">
        <w:rPr>
          <w:rFonts w:eastAsia="Times New Roman" w:cs="Arial"/>
          <w:b/>
          <w:color w:val="4472C4" w:themeColor="accent5"/>
          <w:szCs w:val="24"/>
          <w:lang w:val="pt-BR" w:eastAsia="pt-BR"/>
        </w:rPr>
        <w:t xml:space="preserve">, com início às </w:t>
      </w:r>
      <w:r w:rsidRPr="003E547B">
        <w:rPr>
          <w:rFonts w:eastAsia="Times New Roman" w:cs="Arial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 xml:space="preserve">13:30 </w:t>
      </w:r>
      <w:proofErr w:type="spellStart"/>
      <w:r w:rsidRPr="003E547B">
        <w:rPr>
          <w:rFonts w:eastAsia="Times New Roman" w:cs="Arial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>hrs</w:t>
      </w:r>
      <w:proofErr w:type="spellEnd"/>
      <w:r w:rsidRPr="003E547B">
        <w:rPr>
          <w:rFonts w:eastAsia="Times New Roman" w:cs="Arial"/>
          <w:b/>
          <w:color w:val="4472C4" w:themeColor="accent5"/>
          <w:szCs w:val="24"/>
          <w:lang w:val="pt-BR" w:eastAsia="pt-BR"/>
        </w:rPr>
        <w:t xml:space="preserve">, na </w:t>
      </w:r>
      <w:r w:rsidRPr="003E547B">
        <w:rPr>
          <w:rFonts w:eastAsia="Times New Roman" w:cs="Arial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>Sala de Reuniões da Secretaria de Assistência Social</w:t>
      </w:r>
      <w:r w:rsidRPr="003E547B">
        <w:rPr>
          <w:rFonts w:eastAsia="Times New Roman" w:cs="Arial"/>
          <w:b/>
          <w:color w:val="4472C4" w:themeColor="accent5"/>
          <w:szCs w:val="24"/>
          <w:lang w:val="pt-BR" w:eastAsia="pt-BR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461"/>
        <w:gridCol w:w="1609"/>
      </w:tblGrid>
      <w:tr w:rsidR="003E547B" w:rsidRPr="003E547B" w14:paraId="0E31BD1F" w14:textId="77777777" w:rsidTr="00C129E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0F688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val="pt-BR" w:eastAsia="pt-BR"/>
              </w:rPr>
              <w:t>MÊS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E9499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val="pt-BR" w:eastAsia="pt-BR"/>
              </w:rPr>
              <w:t>DIA DA REUNIÃO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79F94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1F1F1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1F1F1F"/>
                <w:szCs w:val="24"/>
                <w:bdr w:val="none" w:sz="0" w:space="0" w:color="auto" w:frame="1"/>
                <w:lang w:val="pt-BR" w:eastAsia="pt-BR"/>
              </w:rPr>
              <w:t>HORÁRIO</w:t>
            </w:r>
          </w:p>
        </w:tc>
      </w:tr>
      <w:tr w:rsidR="003E547B" w:rsidRPr="003E547B" w14:paraId="3F47A5D2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10543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Fevereiro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A39B40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05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Fevereiro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7E420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752BB47F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14F6B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Março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408573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05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Março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C74DB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3C030F65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85C28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Abril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B43349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02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Abril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205FAB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5E271282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25B4C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Maio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568FF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07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Maio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9D82C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27CE8ACE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DEF41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Junho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D044E9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04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Junho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F0969C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1AF47790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AFDA27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Julho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0D16D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02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Julho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F1278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5B371669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B8D6E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Agosto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D7EB0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06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Agosto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421BF3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2763E04C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3B1E1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Setembro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BE89E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03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Setembro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7D42E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039ADC4E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0998D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Outubro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2F9D2C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01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Outubro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D90DB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5E0474D6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25F65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Novembro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29555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05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Novembro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7D072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  <w:tr w:rsidR="003E547B" w:rsidRPr="003E547B" w14:paraId="38842937" w14:textId="77777777" w:rsidTr="00C129E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32442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Dezembro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2F51B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03 de </w:t>
            </w:r>
            <w:proofErr w:type="gram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Dezembro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1F3D6" w14:textId="77777777" w:rsidR="003E547B" w:rsidRPr="003E547B" w:rsidRDefault="003E547B" w:rsidP="003E54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lang w:val="pt-BR" w:eastAsia="pt-BR"/>
              </w:rPr>
            </w:pPr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 xml:space="preserve">13:30 </w:t>
            </w:r>
            <w:proofErr w:type="spellStart"/>
            <w:r w:rsidRPr="003E547B">
              <w:rPr>
                <w:rFonts w:ascii="Times New Roman" w:eastAsia="Times New Roman" w:hAnsi="Times New Roman" w:cs="Times New Roman"/>
                <w:color w:val="2F5496" w:themeColor="accent5" w:themeShade="BF"/>
                <w:szCs w:val="24"/>
                <w:bdr w:val="none" w:sz="0" w:space="0" w:color="auto" w:frame="1"/>
                <w:lang w:val="pt-BR" w:eastAsia="pt-BR"/>
              </w:rPr>
              <w:t>hrs</w:t>
            </w:r>
            <w:proofErr w:type="spellEnd"/>
          </w:p>
        </w:tc>
      </w:tr>
    </w:tbl>
    <w:p w14:paraId="412DFFF7" w14:textId="77777777" w:rsidR="003E547B" w:rsidRPr="003E547B" w:rsidRDefault="003E547B" w:rsidP="003E547B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1F1F1F"/>
          <w:szCs w:val="24"/>
          <w:lang w:val="pt-BR" w:eastAsia="pt-BR"/>
        </w:rPr>
      </w:pPr>
      <w:r w:rsidRPr="003E547B">
        <w:rPr>
          <w:rFonts w:ascii="Times New Roman" w:eastAsia="Times New Roman" w:hAnsi="Times New Roman" w:cs="Times New Roman"/>
          <w:color w:val="2F5496" w:themeColor="accent5" w:themeShade="BF"/>
          <w:szCs w:val="24"/>
          <w:lang w:val="pt-BR" w:eastAsia="pt-BR"/>
        </w:rPr>
        <w:br w:type="textWrapping" w:clear="all"/>
      </w:r>
      <w:r w:rsidRPr="003E547B">
        <w:rPr>
          <w:rFonts w:ascii="Times New Roman" w:eastAsia="Times New Roman" w:hAnsi="Times New Roman" w:cs="Times New Roman"/>
          <w:color w:val="1F1F1F"/>
          <w:szCs w:val="24"/>
          <w:lang w:val="pt-BR" w:eastAsia="pt-BR"/>
        </w:rPr>
        <w:t>.</w:t>
      </w:r>
    </w:p>
    <w:p w14:paraId="1CC19088" w14:textId="77777777" w:rsidR="003E547B" w:rsidRPr="003E547B" w:rsidRDefault="003E547B" w:rsidP="003E547B">
      <w:pPr>
        <w:widowControl/>
        <w:autoSpaceDE/>
        <w:autoSpaceDN/>
        <w:spacing w:before="100" w:beforeAutospacing="1"/>
        <w:rPr>
          <w:rFonts w:ascii="Times New Roman" w:eastAsia="Times New Roman" w:hAnsi="Times New Roman" w:cs="Times New Roman"/>
          <w:color w:val="4472C4" w:themeColor="accent5"/>
          <w:szCs w:val="24"/>
          <w:lang w:val="pt-BR" w:eastAsia="pt-BR"/>
        </w:rPr>
      </w:pPr>
      <w:r w:rsidRPr="003E547B">
        <w:rPr>
          <w:rFonts w:ascii="Times New Roman" w:eastAsia="Times New Roman" w:hAnsi="Times New Roman" w:cs="Times New Roman"/>
          <w:b/>
          <w:bCs/>
          <w:color w:val="4472C4" w:themeColor="accent5"/>
          <w:szCs w:val="24"/>
          <w:bdr w:val="none" w:sz="0" w:space="0" w:color="auto" w:frame="1"/>
          <w:lang w:val="pt-BR" w:eastAsia="pt-BR"/>
        </w:rPr>
        <w:t>Observações importantes:</w:t>
      </w:r>
    </w:p>
    <w:p w14:paraId="48D2772A" w14:textId="77777777" w:rsidR="003E547B" w:rsidRPr="003E547B" w:rsidRDefault="003E547B" w:rsidP="003E547B">
      <w:pPr>
        <w:widowControl/>
        <w:numPr>
          <w:ilvl w:val="0"/>
          <w:numId w:val="3"/>
        </w:numPr>
        <w:autoSpaceDE/>
        <w:autoSpaceDN/>
        <w:spacing w:before="100" w:beforeAutospacing="1" w:after="120" w:line="259" w:lineRule="auto"/>
        <w:rPr>
          <w:rFonts w:ascii="Times New Roman" w:eastAsia="Times New Roman" w:hAnsi="Times New Roman" w:cs="Times New Roman"/>
          <w:color w:val="4472C4" w:themeColor="accent5"/>
          <w:szCs w:val="24"/>
          <w:lang w:val="pt-BR" w:eastAsia="pt-BR"/>
        </w:rPr>
      </w:pPr>
      <w:r w:rsidRPr="003E547B">
        <w:rPr>
          <w:rFonts w:ascii="Times New Roman" w:eastAsia="Times New Roman" w:hAnsi="Times New Roman" w:cs="Times New Roman"/>
          <w:color w:val="4472C4" w:themeColor="accent5"/>
          <w:szCs w:val="24"/>
          <w:lang w:val="pt-BR" w:eastAsia="pt-BR"/>
        </w:rPr>
        <w:t>As reuniões extraordinárias, quando necessárias, serão convocadas com antecedência mínima conforme regimento interno.</w:t>
      </w:r>
    </w:p>
    <w:p w14:paraId="4D326438" w14:textId="77777777" w:rsidR="003E547B" w:rsidRPr="003E547B" w:rsidRDefault="003E547B" w:rsidP="003E547B">
      <w:pPr>
        <w:widowControl/>
        <w:numPr>
          <w:ilvl w:val="0"/>
          <w:numId w:val="3"/>
        </w:numPr>
        <w:autoSpaceDE/>
        <w:autoSpaceDN/>
        <w:spacing w:before="100" w:beforeAutospacing="1" w:after="120" w:line="259" w:lineRule="auto"/>
        <w:rPr>
          <w:rFonts w:ascii="Times New Roman" w:eastAsia="Times New Roman" w:hAnsi="Times New Roman" w:cs="Times New Roman"/>
          <w:color w:val="4472C4" w:themeColor="accent5"/>
          <w:szCs w:val="24"/>
          <w:lang w:val="pt-BR" w:eastAsia="pt-BR"/>
        </w:rPr>
      </w:pPr>
      <w:r w:rsidRPr="003E547B">
        <w:rPr>
          <w:rFonts w:ascii="Times New Roman" w:eastAsia="Times New Roman" w:hAnsi="Times New Roman" w:cs="Times New Roman"/>
          <w:color w:val="4472C4" w:themeColor="accent5"/>
          <w:szCs w:val="24"/>
          <w:lang w:val="pt-BR" w:eastAsia="pt-BR"/>
        </w:rPr>
        <w:t>Solicitamos a pontualidade de todos os conselheiros para o bom andamento dos trabalhos.</w:t>
      </w:r>
    </w:p>
    <w:p w14:paraId="4B8E5DFD" w14:textId="77777777" w:rsidR="00C25FF1" w:rsidRDefault="00C25FF1" w:rsidP="003E547B">
      <w:pPr>
        <w:pStyle w:val="NormalWeb"/>
        <w:spacing w:line="360" w:lineRule="auto"/>
        <w:jc w:val="both"/>
      </w:pPr>
      <w:bookmarkStart w:id="0" w:name="_GoBack"/>
      <w:bookmarkEnd w:id="0"/>
    </w:p>
    <w:p w14:paraId="4991355E" w14:textId="4303B5A6" w:rsidR="00376D1C" w:rsidRPr="005E4D73" w:rsidRDefault="00376D1C" w:rsidP="005E4D73">
      <w:pPr>
        <w:jc w:val="center"/>
        <w:rPr>
          <w:rFonts w:ascii="Times New Roman" w:hAnsi="Times New Roman" w:cs="Times New Roman"/>
        </w:rPr>
      </w:pPr>
    </w:p>
    <w:sectPr w:rsidR="00376D1C" w:rsidRPr="005E4D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1A259" w14:textId="77777777" w:rsidR="00446897" w:rsidRDefault="00446897" w:rsidP="00752389">
      <w:r>
        <w:separator/>
      </w:r>
    </w:p>
  </w:endnote>
  <w:endnote w:type="continuationSeparator" w:id="0">
    <w:p w14:paraId="473C48B3" w14:textId="77777777" w:rsidR="00446897" w:rsidRDefault="00446897" w:rsidP="0075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4AB1B" w14:textId="77777777" w:rsidR="00446897" w:rsidRDefault="00446897" w:rsidP="00752389">
      <w:r>
        <w:separator/>
      </w:r>
    </w:p>
  </w:footnote>
  <w:footnote w:type="continuationSeparator" w:id="0">
    <w:p w14:paraId="1FAAF952" w14:textId="77777777" w:rsidR="00446897" w:rsidRDefault="00446897" w:rsidP="0075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58308" w14:textId="77777777" w:rsidR="00752389" w:rsidRPr="00752389" w:rsidRDefault="00752389" w:rsidP="00752389">
    <w:pPr>
      <w:tabs>
        <w:tab w:val="center" w:pos="4419"/>
        <w:tab w:val="right" w:pos="8838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bookmarkStart w:id="1" w:name="_Hlk162909343"/>
    <w:r w:rsidRPr="00752389">
      <w:rPr>
        <w:rFonts w:ascii="Times New Roman" w:eastAsia="Times New Roman" w:hAnsi="Times New Roman" w:cs="Times New Roman"/>
        <w:b/>
        <w:sz w:val="20"/>
        <w:szCs w:val="20"/>
        <w:lang w:eastAsia="pt-BR"/>
      </w:rPr>
      <w:t>CONSELHO MUNICIPAL DOS DIREITOS DA CRIANÇA E DO ADOLESCENTE – CMDCA</w:t>
    </w:r>
  </w:p>
  <w:p w14:paraId="0BA0C923" w14:textId="77777777" w:rsidR="00752389" w:rsidRPr="00752389" w:rsidRDefault="00752389" w:rsidP="007523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>Criado pela Lei Federal Nº 8.069/1990 e Lei Municipal Nº 1608/1993</w:t>
    </w:r>
  </w:p>
  <w:p w14:paraId="325107AD" w14:textId="77777777" w:rsidR="00752389" w:rsidRPr="00752389" w:rsidRDefault="00752389" w:rsidP="007523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Fone (47) 3623-5292 – WhatsApp (47) 99281-2164</w:t>
    </w:r>
  </w:p>
  <w:p w14:paraId="69A04805" w14:textId="77777777" w:rsidR="00752389" w:rsidRPr="00752389" w:rsidRDefault="00752389" w:rsidP="007523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>E-mail:</w:t>
    </w:r>
    <w:bookmarkStart w:id="2" w:name="_Hlk162933325"/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>conselhossocial@tresbarras.sc.gov.br</w:t>
    </w:r>
    <w:bookmarkEnd w:id="2"/>
  </w:p>
  <w:p w14:paraId="44F7CF4B" w14:textId="40B2B962" w:rsidR="00752389" w:rsidRPr="00752389" w:rsidRDefault="00752389" w:rsidP="007523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>Av</w:t>
    </w:r>
    <w:r w:rsidR="005F11E3">
      <w:rPr>
        <w:rFonts w:ascii="Times New Roman" w:eastAsia="Times New Roman" w:hAnsi="Times New Roman" w:cs="Times New Roman"/>
        <w:sz w:val="20"/>
        <w:szCs w:val="20"/>
        <w:lang w:eastAsia="pt-BR"/>
      </w:rPr>
      <w:t>enida</w:t>
    </w: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Rigesa, nº 240 – Centro – CEP - 89490-000 </w:t>
    </w:r>
  </w:p>
  <w:bookmarkEnd w:id="1"/>
  <w:p w14:paraId="71D8442A" w14:textId="77777777" w:rsidR="00752389" w:rsidRPr="00752389" w:rsidRDefault="00752389" w:rsidP="007523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52389">
      <w:rPr>
        <w:rFonts w:ascii="Times New Roman" w:eastAsia="Times New Roman" w:hAnsi="Times New Roman" w:cs="Times New Roman"/>
        <w:sz w:val="20"/>
        <w:szCs w:val="20"/>
        <w:lang w:eastAsia="pt-BR"/>
      </w:rPr>
      <w:t>Três Barras - Santa Catarina</w:t>
    </w:r>
  </w:p>
  <w:p w14:paraId="4D04117E" w14:textId="77777777" w:rsidR="00752389" w:rsidRDefault="007523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612C"/>
    <w:multiLevelType w:val="hybridMultilevel"/>
    <w:tmpl w:val="2370F4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A42671"/>
    <w:multiLevelType w:val="multilevel"/>
    <w:tmpl w:val="E9FA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E4E16"/>
    <w:multiLevelType w:val="hybridMultilevel"/>
    <w:tmpl w:val="D68439A6"/>
    <w:lvl w:ilvl="0" w:tplc="A45CDBF6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D0"/>
    <w:rsid w:val="000B6132"/>
    <w:rsid w:val="000E09F8"/>
    <w:rsid w:val="000F1694"/>
    <w:rsid w:val="00146F53"/>
    <w:rsid w:val="00262FAF"/>
    <w:rsid w:val="0027452C"/>
    <w:rsid w:val="002C6DB9"/>
    <w:rsid w:val="003020BD"/>
    <w:rsid w:val="00302493"/>
    <w:rsid w:val="003048A3"/>
    <w:rsid w:val="00376D1C"/>
    <w:rsid w:val="003C2D9B"/>
    <w:rsid w:val="003E547B"/>
    <w:rsid w:val="003F07DF"/>
    <w:rsid w:val="00410F84"/>
    <w:rsid w:val="00446897"/>
    <w:rsid w:val="00451CCA"/>
    <w:rsid w:val="00475F4E"/>
    <w:rsid w:val="004A1457"/>
    <w:rsid w:val="00567765"/>
    <w:rsid w:val="00580FC7"/>
    <w:rsid w:val="005C3C8C"/>
    <w:rsid w:val="005E4D73"/>
    <w:rsid w:val="005F11E3"/>
    <w:rsid w:val="006116B8"/>
    <w:rsid w:val="00691B13"/>
    <w:rsid w:val="00746EF7"/>
    <w:rsid w:val="00752389"/>
    <w:rsid w:val="007551D0"/>
    <w:rsid w:val="007E6F9D"/>
    <w:rsid w:val="008A63A0"/>
    <w:rsid w:val="008E695D"/>
    <w:rsid w:val="0094134F"/>
    <w:rsid w:val="00AE3D71"/>
    <w:rsid w:val="00B75B54"/>
    <w:rsid w:val="00BE26E1"/>
    <w:rsid w:val="00C07753"/>
    <w:rsid w:val="00C25FF1"/>
    <w:rsid w:val="00C65363"/>
    <w:rsid w:val="00C8690C"/>
    <w:rsid w:val="00C925DD"/>
    <w:rsid w:val="00CE4E7F"/>
    <w:rsid w:val="00D51DE6"/>
    <w:rsid w:val="00E20CBD"/>
    <w:rsid w:val="00E51333"/>
    <w:rsid w:val="00E54878"/>
    <w:rsid w:val="00E73FF5"/>
    <w:rsid w:val="00F235BD"/>
    <w:rsid w:val="00F51553"/>
    <w:rsid w:val="00F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E2A8"/>
  <w15:chartTrackingRefBased/>
  <w15:docId w15:val="{9C032A5D-EABB-43A5-ACB9-4044576B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6D1C"/>
    <w:pPr>
      <w:widowControl w:val="0"/>
      <w:autoSpaceDE w:val="0"/>
      <w:autoSpaceDN w:val="0"/>
      <w:spacing w:after="0" w:line="240" w:lineRule="auto"/>
    </w:pPr>
    <w:rPr>
      <w:rFonts w:ascii="Arial" w:eastAsia="Arial MT" w:hAnsi="Arial" w:cs="Arial MT"/>
      <w:color w:val="000000" w:themeColor="text1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4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878"/>
    <w:rPr>
      <w:rFonts w:ascii="Segoe UI" w:eastAsia="Arial MT" w:hAnsi="Segoe UI" w:cs="Segoe UI"/>
      <w:color w:val="000000" w:themeColor="text1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146F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46F53"/>
    <w:rPr>
      <w:b/>
      <w:bCs/>
    </w:rPr>
  </w:style>
  <w:style w:type="paragraph" w:styleId="PargrafodaLista">
    <w:name w:val="List Paragraph"/>
    <w:basedOn w:val="Normal"/>
    <w:uiPriority w:val="34"/>
    <w:qFormat/>
    <w:rsid w:val="00146F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3D7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2389"/>
    <w:rPr>
      <w:rFonts w:ascii="Arial" w:eastAsia="Arial MT" w:hAnsi="Arial" w:cs="Arial MT"/>
      <w:color w:val="000000" w:themeColor="text1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389"/>
    <w:rPr>
      <w:rFonts w:ascii="Arial" w:eastAsia="Arial MT" w:hAnsi="Arial" w:cs="Arial MT"/>
      <w:color w:val="000000" w:themeColor="text1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usuario</cp:lastModifiedBy>
  <cp:revision>2</cp:revision>
  <cp:lastPrinted>2024-11-14T12:00:00Z</cp:lastPrinted>
  <dcterms:created xsi:type="dcterms:W3CDTF">2026-02-06T13:59:00Z</dcterms:created>
  <dcterms:modified xsi:type="dcterms:W3CDTF">2026-02-06T13:59:00Z</dcterms:modified>
</cp:coreProperties>
</file>