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840A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8615B8F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E2417C9" w14:textId="3361575D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CONCURSO PÚBLICO PARA EMPREGO PÚBLICO</w:t>
      </w:r>
    </w:p>
    <w:p w14:paraId="09B13C56" w14:textId="77777777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002/2025</w:t>
      </w:r>
    </w:p>
    <w:p w14:paraId="6F645933" w14:textId="03CE4F79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MÉDICO </w:t>
      </w:r>
      <w:r w:rsidR="00497E65">
        <w:rPr>
          <w:rFonts w:ascii="Arial" w:hAnsi="Arial" w:cs="Arial"/>
          <w:b/>
          <w:sz w:val="24"/>
          <w:szCs w:val="24"/>
        </w:rPr>
        <w:t>GENERALISTA</w:t>
      </w:r>
      <w:r w:rsidR="00982DD7">
        <w:rPr>
          <w:rFonts w:ascii="Arial" w:hAnsi="Arial" w:cs="Arial"/>
          <w:b/>
          <w:sz w:val="24"/>
          <w:szCs w:val="24"/>
        </w:rPr>
        <w:t xml:space="preserve"> – NOTA DA PROVA</w:t>
      </w:r>
    </w:p>
    <w:tbl>
      <w:tblPr>
        <w:tblStyle w:val="TableNormal"/>
        <w:tblW w:w="921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978"/>
        <w:gridCol w:w="2821"/>
      </w:tblGrid>
      <w:tr w:rsidR="00A4383E" w14:paraId="5EDE30E3" w14:textId="77777777" w:rsidTr="00982DD7">
        <w:trPr>
          <w:trHeight w:val="549"/>
        </w:trPr>
        <w:tc>
          <w:tcPr>
            <w:tcW w:w="1416" w:type="dxa"/>
          </w:tcPr>
          <w:p w14:paraId="5F5A7CCB" w14:textId="77777777" w:rsidR="00A4383E" w:rsidRDefault="00A4383E" w:rsidP="00583C60">
            <w:pPr>
              <w:pStyle w:val="TableParagraph"/>
              <w:spacing w:line="276" w:lineRule="exact"/>
              <w:ind w:left="183" w:right="158" w:firstLine="39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inscrição</w:t>
            </w:r>
          </w:p>
        </w:tc>
        <w:tc>
          <w:tcPr>
            <w:tcW w:w="4978" w:type="dxa"/>
          </w:tcPr>
          <w:p w14:paraId="2D725BB4" w14:textId="77777777" w:rsidR="00A4383E" w:rsidRDefault="00A4383E" w:rsidP="00583C60">
            <w:pPr>
              <w:pStyle w:val="TableParagraph"/>
              <w:ind w:right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</w:t>
            </w:r>
          </w:p>
        </w:tc>
        <w:tc>
          <w:tcPr>
            <w:tcW w:w="2821" w:type="dxa"/>
          </w:tcPr>
          <w:p w14:paraId="1734C7B5" w14:textId="34BDF390" w:rsidR="00A4383E" w:rsidRDefault="00982DD7" w:rsidP="00583C60">
            <w:pPr>
              <w:pStyle w:val="TableParagraph"/>
              <w:ind w:left="2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Nota da Prova</w:t>
            </w:r>
          </w:p>
        </w:tc>
      </w:tr>
      <w:tr w:rsidR="00A4383E" w14:paraId="512634BF" w14:textId="77777777" w:rsidTr="00982DD7">
        <w:trPr>
          <w:trHeight w:val="276"/>
        </w:trPr>
        <w:tc>
          <w:tcPr>
            <w:tcW w:w="1416" w:type="dxa"/>
          </w:tcPr>
          <w:p w14:paraId="0D064EE8" w14:textId="77777777" w:rsidR="00A4383E" w:rsidRDefault="00A4383E" w:rsidP="00583C60">
            <w:pPr>
              <w:pStyle w:val="TableParagraph"/>
              <w:spacing w:line="256" w:lineRule="exact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978" w:type="dxa"/>
          </w:tcPr>
          <w:p w14:paraId="460DD6F9" w14:textId="77777777" w:rsidR="00A4383E" w:rsidRDefault="00A4383E" w:rsidP="00982DD7">
            <w:pPr>
              <w:pStyle w:val="TableParagraph"/>
              <w:spacing w:line="256" w:lineRule="exact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Marcos Dioni Barbosa da Silva</w:t>
            </w:r>
          </w:p>
        </w:tc>
        <w:tc>
          <w:tcPr>
            <w:tcW w:w="2821" w:type="dxa"/>
          </w:tcPr>
          <w:p w14:paraId="1BFCED3E" w14:textId="789BD59D" w:rsidR="00A4383E" w:rsidRDefault="00982DD7" w:rsidP="00583C60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</w:tr>
      <w:tr w:rsidR="00A4383E" w14:paraId="5B1C1330" w14:textId="77777777" w:rsidTr="00982DD7">
        <w:trPr>
          <w:trHeight w:val="327"/>
        </w:trPr>
        <w:tc>
          <w:tcPr>
            <w:tcW w:w="1416" w:type="dxa"/>
          </w:tcPr>
          <w:p w14:paraId="41C25954" w14:textId="77777777" w:rsidR="00A4383E" w:rsidRDefault="00A4383E" w:rsidP="00583C60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978" w:type="dxa"/>
          </w:tcPr>
          <w:p w14:paraId="57E9D277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Matheus Humenhuk Markiv </w:t>
            </w:r>
          </w:p>
        </w:tc>
        <w:tc>
          <w:tcPr>
            <w:tcW w:w="2821" w:type="dxa"/>
          </w:tcPr>
          <w:p w14:paraId="403C0F19" w14:textId="25702777" w:rsidR="00A4383E" w:rsidRPr="00403BDB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8,50</w:t>
            </w:r>
          </w:p>
        </w:tc>
      </w:tr>
      <w:tr w:rsidR="00A4383E" w14:paraId="61779929" w14:textId="77777777" w:rsidTr="00982DD7">
        <w:trPr>
          <w:trHeight w:val="327"/>
        </w:trPr>
        <w:tc>
          <w:tcPr>
            <w:tcW w:w="1416" w:type="dxa"/>
          </w:tcPr>
          <w:p w14:paraId="5F1901DC" w14:textId="77777777" w:rsidR="00A4383E" w:rsidRDefault="00A4383E" w:rsidP="00583C60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978" w:type="dxa"/>
          </w:tcPr>
          <w:p w14:paraId="5D694490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João Francisco Euphrasio</w:t>
            </w:r>
          </w:p>
        </w:tc>
        <w:tc>
          <w:tcPr>
            <w:tcW w:w="2821" w:type="dxa"/>
          </w:tcPr>
          <w:p w14:paraId="2A783AE1" w14:textId="480230D1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</w:tc>
      </w:tr>
      <w:tr w:rsidR="00A4383E" w14:paraId="58FC763C" w14:textId="77777777" w:rsidTr="00982DD7">
        <w:trPr>
          <w:trHeight w:val="327"/>
        </w:trPr>
        <w:tc>
          <w:tcPr>
            <w:tcW w:w="1416" w:type="dxa"/>
          </w:tcPr>
          <w:p w14:paraId="443BA86A" w14:textId="77777777" w:rsidR="00A4383E" w:rsidRDefault="00A4383E" w:rsidP="00583C60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978" w:type="dxa"/>
          </w:tcPr>
          <w:p w14:paraId="3FB8C146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William Rafael Echterhoff</w:t>
            </w:r>
          </w:p>
        </w:tc>
        <w:tc>
          <w:tcPr>
            <w:tcW w:w="2821" w:type="dxa"/>
          </w:tcPr>
          <w:p w14:paraId="2DDB814F" w14:textId="368BBC53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</w:tr>
      <w:tr w:rsidR="00A4383E" w14:paraId="3C50BEAE" w14:textId="77777777" w:rsidTr="00982DD7">
        <w:trPr>
          <w:trHeight w:val="327"/>
        </w:trPr>
        <w:tc>
          <w:tcPr>
            <w:tcW w:w="1416" w:type="dxa"/>
          </w:tcPr>
          <w:p w14:paraId="6850C106" w14:textId="77777777" w:rsidR="00A4383E" w:rsidRDefault="00A4383E" w:rsidP="00583C60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978" w:type="dxa"/>
          </w:tcPr>
          <w:p w14:paraId="7D09EC3A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Nathan Arnaldo Roble Alves</w:t>
            </w:r>
          </w:p>
        </w:tc>
        <w:tc>
          <w:tcPr>
            <w:tcW w:w="2821" w:type="dxa"/>
          </w:tcPr>
          <w:p w14:paraId="00B8603D" w14:textId="21BD95F6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</w:tr>
      <w:tr w:rsidR="00A4383E" w14:paraId="3D213958" w14:textId="77777777" w:rsidTr="00982DD7">
        <w:trPr>
          <w:trHeight w:val="327"/>
        </w:trPr>
        <w:tc>
          <w:tcPr>
            <w:tcW w:w="1416" w:type="dxa"/>
          </w:tcPr>
          <w:p w14:paraId="00AFEDBC" w14:textId="77777777" w:rsidR="00A4383E" w:rsidRDefault="00A4383E" w:rsidP="00583C60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978" w:type="dxa"/>
          </w:tcPr>
          <w:p w14:paraId="7840000A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Angelica Zanella Barroso</w:t>
            </w:r>
          </w:p>
        </w:tc>
        <w:tc>
          <w:tcPr>
            <w:tcW w:w="2821" w:type="dxa"/>
          </w:tcPr>
          <w:p w14:paraId="4A4E690F" w14:textId="2D2F196D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compareceu</w:t>
            </w:r>
          </w:p>
        </w:tc>
      </w:tr>
      <w:tr w:rsidR="00A4383E" w14:paraId="115068C3" w14:textId="77777777" w:rsidTr="00982DD7">
        <w:trPr>
          <w:trHeight w:val="327"/>
        </w:trPr>
        <w:tc>
          <w:tcPr>
            <w:tcW w:w="1416" w:type="dxa"/>
          </w:tcPr>
          <w:p w14:paraId="3EA1B717" w14:textId="77777777" w:rsidR="00A4383E" w:rsidRDefault="00A4383E" w:rsidP="00583C60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4978" w:type="dxa"/>
          </w:tcPr>
          <w:p w14:paraId="5CF9CA31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Ana Paula Schermack</w:t>
            </w:r>
          </w:p>
        </w:tc>
        <w:tc>
          <w:tcPr>
            <w:tcW w:w="2821" w:type="dxa"/>
          </w:tcPr>
          <w:p w14:paraId="75CE95A9" w14:textId="29B6CFB1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</w:tc>
      </w:tr>
      <w:tr w:rsidR="00A4383E" w14:paraId="45947282" w14:textId="77777777" w:rsidTr="00982DD7">
        <w:trPr>
          <w:trHeight w:val="327"/>
        </w:trPr>
        <w:tc>
          <w:tcPr>
            <w:tcW w:w="1416" w:type="dxa"/>
          </w:tcPr>
          <w:p w14:paraId="54CFB7C3" w14:textId="77777777" w:rsidR="00A4383E" w:rsidRDefault="00A4383E" w:rsidP="00583C60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78" w:type="dxa"/>
          </w:tcPr>
          <w:p w14:paraId="3FC99326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Lívia Angélica Gruneke Cesar</w:t>
            </w:r>
          </w:p>
        </w:tc>
        <w:tc>
          <w:tcPr>
            <w:tcW w:w="2821" w:type="dxa"/>
          </w:tcPr>
          <w:p w14:paraId="331EF471" w14:textId="462A6472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compareceu</w:t>
            </w:r>
          </w:p>
        </w:tc>
      </w:tr>
      <w:tr w:rsidR="00A4383E" w14:paraId="05F00984" w14:textId="77777777" w:rsidTr="00982DD7">
        <w:trPr>
          <w:trHeight w:val="327"/>
        </w:trPr>
        <w:tc>
          <w:tcPr>
            <w:tcW w:w="1416" w:type="dxa"/>
          </w:tcPr>
          <w:p w14:paraId="6AF9CECC" w14:textId="77777777" w:rsidR="00A4383E" w:rsidRDefault="00A4383E" w:rsidP="00583C60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78" w:type="dxa"/>
          </w:tcPr>
          <w:p w14:paraId="0C7F65B1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Matheus Cassel Trindade</w:t>
            </w:r>
          </w:p>
        </w:tc>
        <w:tc>
          <w:tcPr>
            <w:tcW w:w="2821" w:type="dxa"/>
          </w:tcPr>
          <w:p w14:paraId="0E6CFB44" w14:textId="0FC49997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</w:tr>
      <w:tr w:rsidR="00A4383E" w14:paraId="06BEF2A8" w14:textId="77777777" w:rsidTr="00982DD7">
        <w:trPr>
          <w:trHeight w:val="327"/>
        </w:trPr>
        <w:tc>
          <w:tcPr>
            <w:tcW w:w="1416" w:type="dxa"/>
          </w:tcPr>
          <w:p w14:paraId="64A9CE10" w14:textId="77777777" w:rsidR="00A4383E" w:rsidRDefault="00A4383E" w:rsidP="00583C60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78" w:type="dxa"/>
          </w:tcPr>
          <w:p w14:paraId="61533618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Vitória Leal Padilha</w:t>
            </w:r>
          </w:p>
        </w:tc>
        <w:tc>
          <w:tcPr>
            <w:tcW w:w="2821" w:type="dxa"/>
          </w:tcPr>
          <w:p w14:paraId="504F2157" w14:textId="2852A9B5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</w:tr>
      <w:tr w:rsidR="00A4383E" w14:paraId="3063D86F" w14:textId="77777777" w:rsidTr="00982DD7">
        <w:trPr>
          <w:trHeight w:val="327"/>
        </w:trPr>
        <w:tc>
          <w:tcPr>
            <w:tcW w:w="1416" w:type="dxa"/>
          </w:tcPr>
          <w:p w14:paraId="666FC7A8" w14:textId="77777777" w:rsidR="00A4383E" w:rsidRDefault="00A4383E" w:rsidP="00583C60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78" w:type="dxa"/>
          </w:tcPr>
          <w:p w14:paraId="694B73D0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Kauana dos Santo Tonin</w:t>
            </w:r>
          </w:p>
        </w:tc>
        <w:tc>
          <w:tcPr>
            <w:tcW w:w="2821" w:type="dxa"/>
          </w:tcPr>
          <w:p w14:paraId="0EA6CF1A" w14:textId="69C488B3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5,50</w:t>
            </w:r>
          </w:p>
        </w:tc>
      </w:tr>
      <w:tr w:rsidR="00A4383E" w14:paraId="2F46487F" w14:textId="77777777" w:rsidTr="00982DD7">
        <w:trPr>
          <w:trHeight w:val="327"/>
        </w:trPr>
        <w:tc>
          <w:tcPr>
            <w:tcW w:w="1416" w:type="dxa"/>
          </w:tcPr>
          <w:p w14:paraId="0172F8D0" w14:textId="77777777" w:rsidR="00A4383E" w:rsidRDefault="00A4383E" w:rsidP="00583C60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78" w:type="dxa"/>
          </w:tcPr>
          <w:p w14:paraId="32BFF8EA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Âmada Pereira Pieczarka</w:t>
            </w:r>
          </w:p>
        </w:tc>
        <w:tc>
          <w:tcPr>
            <w:tcW w:w="2821" w:type="dxa"/>
          </w:tcPr>
          <w:p w14:paraId="09BCE914" w14:textId="20FD9581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compareceu</w:t>
            </w:r>
          </w:p>
        </w:tc>
      </w:tr>
      <w:tr w:rsidR="00A4383E" w14:paraId="67F2BF49" w14:textId="77777777" w:rsidTr="00982DD7">
        <w:trPr>
          <w:trHeight w:val="327"/>
        </w:trPr>
        <w:tc>
          <w:tcPr>
            <w:tcW w:w="1416" w:type="dxa"/>
          </w:tcPr>
          <w:p w14:paraId="3657F004" w14:textId="77777777" w:rsidR="00A4383E" w:rsidRDefault="00A4383E" w:rsidP="00583C60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78" w:type="dxa"/>
          </w:tcPr>
          <w:p w14:paraId="669F8A4D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Alan Bueno</w:t>
            </w:r>
          </w:p>
        </w:tc>
        <w:tc>
          <w:tcPr>
            <w:tcW w:w="2821" w:type="dxa"/>
          </w:tcPr>
          <w:p w14:paraId="1189A104" w14:textId="5FBC262F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6,50</w:t>
            </w:r>
          </w:p>
        </w:tc>
      </w:tr>
      <w:tr w:rsidR="00A4383E" w14:paraId="0452759C" w14:textId="77777777" w:rsidTr="00982DD7">
        <w:trPr>
          <w:trHeight w:val="327"/>
        </w:trPr>
        <w:tc>
          <w:tcPr>
            <w:tcW w:w="1416" w:type="dxa"/>
          </w:tcPr>
          <w:p w14:paraId="66A1537F" w14:textId="77777777" w:rsidR="00A4383E" w:rsidRDefault="00A4383E" w:rsidP="00583C60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78" w:type="dxa"/>
          </w:tcPr>
          <w:p w14:paraId="560D1244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Amanda Cristina Arrial </w:t>
            </w:r>
          </w:p>
        </w:tc>
        <w:tc>
          <w:tcPr>
            <w:tcW w:w="2821" w:type="dxa"/>
          </w:tcPr>
          <w:p w14:paraId="4E82A075" w14:textId="7F591977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</w:tr>
      <w:tr w:rsidR="00A4383E" w14:paraId="2A531BD0" w14:textId="77777777" w:rsidTr="00982DD7">
        <w:trPr>
          <w:trHeight w:val="327"/>
        </w:trPr>
        <w:tc>
          <w:tcPr>
            <w:tcW w:w="1416" w:type="dxa"/>
          </w:tcPr>
          <w:p w14:paraId="6A7691A0" w14:textId="77777777" w:rsidR="00A4383E" w:rsidRDefault="00A4383E" w:rsidP="00583C60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78" w:type="dxa"/>
          </w:tcPr>
          <w:p w14:paraId="61BD8A8E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Giovanna da Silva Bottezini</w:t>
            </w:r>
          </w:p>
        </w:tc>
        <w:tc>
          <w:tcPr>
            <w:tcW w:w="2821" w:type="dxa"/>
          </w:tcPr>
          <w:p w14:paraId="3F7944D9" w14:textId="065BBA8B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7,50</w:t>
            </w:r>
          </w:p>
        </w:tc>
      </w:tr>
      <w:tr w:rsidR="00A4383E" w14:paraId="0ED06424" w14:textId="77777777" w:rsidTr="00982DD7">
        <w:trPr>
          <w:trHeight w:val="327"/>
        </w:trPr>
        <w:tc>
          <w:tcPr>
            <w:tcW w:w="1416" w:type="dxa"/>
          </w:tcPr>
          <w:p w14:paraId="515ED261" w14:textId="77777777" w:rsidR="00A4383E" w:rsidRDefault="00A4383E" w:rsidP="00583C60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78" w:type="dxa"/>
          </w:tcPr>
          <w:p w14:paraId="3DB9A895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Ricardo de Souza Junior</w:t>
            </w:r>
          </w:p>
        </w:tc>
        <w:tc>
          <w:tcPr>
            <w:tcW w:w="2821" w:type="dxa"/>
          </w:tcPr>
          <w:p w14:paraId="168531B3" w14:textId="06F26607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</w:tr>
      <w:tr w:rsidR="00A4383E" w14:paraId="121F05CE" w14:textId="77777777" w:rsidTr="00982DD7">
        <w:trPr>
          <w:trHeight w:val="327"/>
        </w:trPr>
        <w:tc>
          <w:tcPr>
            <w:tcW w:w="1416" w:type="dxa"/>
          </w:tcPr>
          <w:p w14:paraId="6B9E70D3" w14:textId="77777777" w:rsidR="00A4383E" w:rsidRDefault="00A4383E" w:rsidP="00583C60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78" w:type="dxa"/>
          </w:tcPr>
          <w:p w14:paraId="385B2DE3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Luiz Augusto da Silva Maia da Cunha</w:t>
            </w:r>
          </w:p>
        </w:tc>
        <w:tc>
          <w:tcPr>
            <w:tcW w:w="2821" w:type="dxa"/>
          </w:tcPr>
          <w:p w14:paraId="1CFC3236" w14:textId="7A56EFB7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</w:tr>
      <w:tr w:rsidR="00A4383E" w14:paraId="1552AA95" w14:textId="77777777" w:rsidTr="00982DD7">
        <w:trPr>
          <w:trHeight w:val="327"/>
        </w:trPr>
        <w:tc>
          <w:tcPr>
            <w:tcW w:w="1416" w:type="dxa"/>
          </w:tcPr>
          <w:p w14:paraId="4B2E6E8D" w14:textId="77777777" w:rsidR="00A4383E" w:rsidRDefault="00A4383E" w:rsidP="00583C60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78" w:type="dxa"/>
          </w:tcPr>
          <w:p w14:paraId="4F53F256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Isabela Ulthes Fonseca</w:t>
            </w:r>
          </w:p>
        </w:tc>
        <w:tc>
          <w:tcPr>
            <w:tcW w:w="2821" w:type="dxa"/>
          </w:tcPr>
          <w:p w14:paraId="6284A249" w14:textId="3AA1EE18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7,50</w:t>
            </w:r>
          </w:p>
        </w:tc>
      </w:tr>
      <w:tr w:rsidR="00A4383E" w14:paraId="4893556F" w14:textId="77777777" w:rsidTr="00982DD7">
        <w:trPr>
          <w:trHeight w:val="327"/>
        </w:trPr>
        <w:tc>
          <w:tcPr>
            <w:tcW w:w="1416" w:type="dxa"/>
          </w:tcPr>
          <w:p w14:paraId="1F66C45D" w14:textId="77777777" w:rsidR="00A4383E" w:rsidRDefault="00A4383E" w:rsidP="00583C60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78" w:type="dxa"/>
          </w:tcPr>
          <w:p w14:paraId="4487DA09" w14:textId="77777777" w:rsidR="00A4383E" w:rsidRDefault="00A4383E" w:rsidP="00982DD7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Daniela Davalos Serrudo</w:t>
            </w:r>
          </w:p>
        </w:tc>
        <w:tc>
          <w:tcPr>
            <w:tcW w:w="2821" w:type="dxa"/>
          </w:tcPr>
          <w:p w14:paraId="2AC4523A" w14:textId="6C205C11" w:rsidR="00A4383E" w:rsidRDefault="00982DD7" w:rsidP="00583C60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</w:tc>
      </w:tr>
    </w:tbl>
    <w:p w14:paraId="0FD74936" w14:textId="77777777" w:rsidR="00A4383E" w:rsidRDefault="00A4383E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4FA90E82" w14:textId="1DE61BEF" w:rsidR="006F297C" w:rsidRDefault="006F297C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Três Barras/SC, 01 de outubro de 2025.</w:t>
      </w:r>
    </w:p>
    <w:p w14:paraId="31D063CB" w14:textId="77777777" w:rsidR="006F297C" w:rsidRDefault="006F297C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67DF2CE" w14:textId="585BD27A" w:rsidR="006F297C" w:rsidRDefault="006F297C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Permanente de Concurso Público</w:t>
      </w:r>
    </w:p>
    <w:sectPr w:rsidR="006F29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7819" w14:textId="77777777" w:rsidR="00455D56" w:rsidRDefault="00455D56" w:rsidP="00F62F52">
      <w:pPr>
        <w:spacing w:after="0" w:line="240" w:lineRule="auto"/>
      </w:pPr>
      <w:r>
        <w:separator/>
      </w:r>
    </w:p>
  </w:endnote>
  <w:endnote w:type="continuationSeparator" w:id="0">
    <w:p w14:paraId="2CCBF45C" w14:textId="77777777" w:rsidR="00455D56" w:rsidRDefault="00455D56" w:rsidP="00F6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D8AB" w14:textId="77777777" w:rsidR="00455D56" w:rsidRDefault="00455D56" w:rsidP="00F62F52">
      <w:pPr>
        <w:spacing w:after="0" w:line="240" w:lineRule="auto"/>
      </w:pPr>
      <w:r>
        <w:separator/>
      </w:r>
    </w:p>
  </w:footnote>
  <w:footnote w:type="continuationSeparator" w:id="0">
    <w:p w14:paraId="048BDBB6" w14:textId="77777777" w:rsidR="00455D56" w:rsidRDefault="00455D56" w:rsidP="00F6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485E" w14:textId="5FC18D67" w:rsidR="00F62F52" w:rsidRDefault="00F62F52">
    <w:pPr>
      <w:pStyle w:val="Cabealho"/>
    </w:pPr>
    <w:r>
      <w:rPr>
        <w:noProof/>
      </w:rPr>
      <w:drawing>
        <wp:inline distT="0" distB="0" distL="0" distR="0" wp14:anchorId="74FA41A6" wp14:editId="3C09D1C7">
          <wp:extent cx="5401310" cy="1048385"/>
          <wp:effectExtent l="0" t="0" r="8890" b="0"/>
          <wp:docPr id="2110550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13F4"/>
    <w:multiLevelType w:val="hybridMultilevel"/>
    <w:tmpl w:val="6A604CF4"/>
    <w:lvl w:ilvl="0" w:tplc="977E57D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61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0F"/>
    <w:rsid w:val="000538E6"/>
    <w:rsid w:val="001C25D8"/>
    <w:rsid w:val="001F3FD1"/>
    <w:rsid w:val="002322B1"/>
    <w:rsid w:val="002668D0"/>
    <w:rsid w:val="00391F99"/>
    <w:rsid w:val="00455D56"/>
    <w:rsid w:val="00497E65"/>
    <w:rsid w:val="00580A0F"/>
    <w:rsid w:val="006F297C"/>
    <w:rsid w:val="00734B71"/>
    <w:rsid w:val="00982DD7"/>
    <w:rsid w:val="00A4383E"/>
    <w:rsid w:val="00BE6E9C"/>
    <w:rsid w:val="00C1708E"/>
    <w:rsid w:val="00CE09C9"/>
    <w:rsid w:val="00F05745"/>
    <w:rsid w:val="00F6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161B"/>
  <w15:chartTrackingRefBased/>
  <w15:docId w15:val="{B159E5B9-8191-40BC-A1F0-3E4B6FA7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0F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80A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0A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0A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A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A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0A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0A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0A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0A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0A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0A0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0A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0A0F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0A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0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0A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0A0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8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F52"/>
  </w:style>
  <w:style w:type="paragraph" w:styleId="Rodap">
    <w:name w:val="footer"/>
    <w:basedOn w:val="Normal"/>
    <w:link w:val="Rodap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F52"/>
  </w:style>
  <w:style w:type="table" w:customStyle="1" w:styleId="TableNormal">
    <w:name w:val="Table Normal"/>
    <w:uiPriority w:val="2"/>
    <w:semiHidden/>
    <w:unhideWhenUsed/>
    <w:qFormat/>
    <w:rsid w:val="00A438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383E"/>
    <w:pPr>
      <w:widowControl w:val="0"/>
      <w:autoSpaceDE w:val="0"/>
      <w:autoSpaceDN w:val="0"/>
      <w:spacing w:after="0" w:line="274" w:lineRule="exact"/>
      <w:ind w:left="141" w:right="219"/>
      <w:jc w:val="center"/>
    </w:pPr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INDET</dc:creator>
  <cp:keywords/>
  <dc:description/>
  <cp:lastModifiedBy>INDET</cp:lastModifiedBy>
  <cp:revision>4</cp:revision>
  <dcterms:created xsi:type="dcterms:W3CDTF">2025-10-01T11:54:00Z</dcterms:created>
  <dcterms:modified xsi:type="dcterms:W3CDTF">2025-10-01T16:42:00Z</dcterms:modified>
</cp:coreProperties>
</file>