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9DD4" w14:textId="0BA07D13" w:rsidR="0015132B" w:rsidRPr="0015132B" w:rsidRDefault="0015132B" w:rsidP="0015132B">
      <w:pPr>
        <w:jc w:val="center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>ATA Nº 0</w:t>
      </w:r>
      <w:r w:rsidR="007049FE">
        <w:rPr>
          <w:rFonts w:ascii="Arial" w:hAnsi="Arial" w:cs="Arial"/>
          <w:sz w:val="24"/>
          <w:szCs w:val="24"/>
        </w:rPr>
        <w:t>6</w:t>
      </w:r>
      <w:r w:rsidRPr="0015132B">
        <w:rPr>
          <w:rFonts w:ascii="Arial" w:hAnsi="Arial" w:cs="Arial"/>
          <w:sz w:val="24"/>
          <w:szCs w:val="24"/>
        </w:rPr>
        <w:t>/2025</w:t>
      </w:r>
    </w:p>
    <w:p w14:paraId="3BD20B75" w14:textId="1DA7A518" w:rsidR="00F327EE" w:rsidRPr="006546DF" w:rsidRDefault="00677623" w:rsidP="00F86FE1">
      <w:pPr>
        <w:jc w:val="both"/>
        <w:rPr>
          <w:rFonts w:ascii="Arial" w:hAnsi="Arial" w:cs="Arial"/>
          <w:sz w:val="24"/>
          <w:szCs w:val="24"/>
        </w:rPr>
      </w:pPr>
      <w:r w:rsidRPr="0015132B">
        <w:rPr>
          <w:rFonts w:ascii="Arial" w:hAnsi="Arial" w:cs="Arial"/>
          <w:sz w:val="24"/>
          <w:szCs w:val="24"/>
        </w:rPr>
        <w:t xml:space="preserve">Aos </w:t>
      </w:r>
      <w:r w:rsidR="007049FE">
        <w:rPr>
          <w:rFonts w:ascii="Arial" w:hAnsi="Arial" w:cs="Arial"/>
          <w:sz w:val="24"/>
          <w:szCs w:val="24"/>
        </w:rPr>
        <w:t>três dias do mês de junho</w:t>
      </w:r>
      <w:r w:rsidRPr="0015132B">
        <w:rPr>
          <w:rFonts w:ascii="Arial" w:hAnsi="Arial" w:cs="Arial"/>
          <w:sz w:val="24"/>
          <w:szCs w:val="24"/>
        </w:rPr>
        <w:t xml:space="preserve"> do ano de dois mil e vinte e cinco, as quinze horas, sito Avenida Santa Catarina nº 616, Prefeitura Municipal de Três Barras/SC, foi realizada a reunião ordinária do Conselho Municipal do idoso a lista de presença encontra-se em anexo para referência. A pauta da reunião foi composta pelos seguintes itens: </w:t>
      </w:r>
      <w:r w:rsidR="007049FE" w:rsidRPr="007049FE">
        <w:rPr>
          <w:rFonts w:ascii="Arial" w:hAnsi="Arial" w:cs="Arial"/>
          <w:sz w:val="24"/>
          <w:szCs w:val="24"/>
        </w:rPr>
        <w:t>1</w:t>
      </w:r>
      <w:r w:rsidR="007049FE">
        <w:rPr>
          <w:rFonts w:ascii="Arial" w:hAnsi="Arial" w:cs="Arial"/>
          <w:sz w:val="24"/>
          <w:szCs w:val="24"/>
        </w:rPr>
        <w:t>.</w:t>
      </w:r>
      <w:r w:rsidR="007049FE" w:rsidRPr="007049FE">
        <w:rPr>
          <w:rFonts w:ascii="Arial" w:hAnsi="Arial" w:cs="Arial"/>
          <w:sz w:val="24"/>
          <w:szCs w:val="24"/>
        </w:rPr>
        <w:t xml:space="preserve"> Orçamento Empresa Proposito - Regularização Conselho Municipal e Lei Chancela; 2</w:t>
      </w:r>
      <w:r w:rsidR="007049FE">
        <w:rPr>
          <w:rFonts w:ascii="Arial" w:hAnsi="Arial" w:cs="Arial"/>
          <w:sz w:val="24"/>
          <w:szCs w:val="24"/>
        </w:rPr>
        <w:t xml:space="preserve">. </w:t>
      </w:r>
      <w:r w:rsidR="007049FE" w:rsidRPr="007049FE">
        <w:rPr>
          <w:rFonts w:ascii="Arial" w:hAnsi="Arial" w:cs="Arial"/>
          <w:sz w:val="24"/>
          <w:szCs w:val="24"/>
        </w:rPr>
        <w:t>Organização e agenda para visita técnica a cidade de Pinhalzinho - implantação da Política Municipal do Idoso;</w:t>
      </w:r>
      <w:r w:rsidR="007049FE">
        <w:rPr>
          <w:rFonts w:ascii="Arial" w:hAnsi="Arial" w:cs="Arial"/>
          <w:sz w:val="24"/>
          <w:szCs w:val="24"/>
        </w:rPr>
        <w:t xml:space="preserve"> </w:t>
      </w:r>
      <w:r w:rsidR="007049FE" w:rsidRPr="007049FE">
        <w:rPr>
          <w:rFonts w:ascii="Arial" w:hAnsi="Arial" w:cs="Arial"/>
          <w:sz w:val="24"/>
          <w:szCs w:val="24"/>
        </w:rPr>
        <w:t>3</w:t>
      </w:r>
      <w:r w:rsidR="007049FE">
        <w:rPr>
          <w:rFonts w:ascii="Arial" w:hAnsi="Arial" w:cs="Arial"/>
          <w:sz w:val="24"/>
          <w:szCs w:val="24"/>
        </w:rPr>
        <w:t>.</w:t>
      </w:r>
      <w:r w:rsidR="007049FE" w:rsidRPr="007049FE">
        <w:rPr>
          <w:rFonts w:ascii="Arial" w:hAnsi="Arial" w:cs="Arial"/>
          <w:sz w:val="24"/>
          <w:szCs w:val="24"/>
        </w:rPr>
        <w:t xml:space="preserve"> Verificar andamento da organização da Conferencia Municipal do idoso.</w:t>
      </w:r>
      <w:r w:rsidR="00B3631C">
        <w:rPr>
          <w:rFonts w:ascii="Arial" w:hAnsi="Arial" w:cs="Arial"/>
          <w:sz w:val="24"/>
          <w:szCs w:val="24"/>
        </w:rPr>
        <w:t xml:space="preserve"> </w:t>
      </w:r>
      <w:r w:rsidR="0021703F">
        <w:rPr>
          <w:rFonts w:ascii="Arial" w:hAnsi="Arial" w:cs="Arial"/>
          <w:sz w:val="24"/>
          <w:szCs w:val="24"/>
        </w:rPr>
        <w:t xml:space="preserve">Evandro agradece a presença de todos e logo após da continuidade falando sobre o Orçamento da Empresa Proposito para a </w:t>
      </w:r>
      <w:r w:rsidR="0021703F" w:rsidRPr="007049FE">
        <w:rPr>
          <w:rFonts w:ascii="Arial" w:hAnsi="Arial" w:cs="Arial"/>
          <w:sz w:val="24"/>
          <w:szCs w:val="24"/>
        </w:rPr>
        <w:t>Regularização Conselho Municipal e Lei Chancela</w:t>
      </w:r>
      <w:r w:rsidR="0021703F">
        <w:rPr>
          <w:rFonts w:ascii="Arial" w:hAnsi="Arial" w:cs="Arial"/>
          <w:sz w:val="24"/>
          <w:szCs w:val="24"/>
        </w:rPr>
        <w:t>, o orçamento ficou no valor de R$23.000(vinte e três mil reais) ficando 296 horas trabalhadas</w:t>
      </w:r>
      <w:r w:rsidR="006C71E1">
        <w:rPr>
          <w:rFonts w:ascii="Arial" w:hAnsi="Arial" w:cs="Arial"/>
          <w:sz w:val="24"/>
          <w:szCs w:val="24"/>
        </w:rPr>
        <w:t xml:space="preserve"> no qual consta que a orientação técnica seria de três meses</w:t>
      </w:r>
      <w:r w:rsidR="0021703F">
        <w:rPr>
          <w:rFonts w:ascii="Arial" w:hAnsi="Arial" w:cs="Arial"/>
          <w:sz w:val="24"/>
          <w:szCs w:val="24"/>
        </w:rPr>
        <w:t xml:space="preserve">. </w:t>
      </w:r>
      <w:r w:rsidR="006C71E1">
        <w:rPr>
          <w:rFonts w:ascii="Arial" w:hAnsi="Arial" w:cs="Arial"/>
          <w:sz w:val="24"/>
          <w:szCs w:val="24"/>
        </w:rPr>
        <w:t>M</w:t>
      </w:r>
      <w:r w:rsidR="006C71E1" w:rsidRPr="006C71E1">
        <w:rPr>
          <w:rFonts w:ascii="Arial" w:hAnsi="Arial" w:cs="Arial"/>
          <w:sz w:val="24"/>
          <w:szCs w:val="24"/>
        </w:rPr>
        <w:t xml:space="preserve">enciona-se </w:t>
      </w:r>
      <w:r w:rsidR="006C71E1">
        <w:rPr>
          <w:rFonts w:ascii="Arial" w:hAnsi="Arial" w:cs="Arial"/>
          <w:sz w:val="24"/>
          <w:szCs w:val="24"/>
        </w:rPr>
        <w:t xml:space="preserve">na </w:t>
      </w:r>
      <w:r w:rsidR="0021703F" w:rsidRPr="0021703F">
        <w:rPr>
          <w:rFonts w:ascii="Arial" w:hAnsi="Arial" w:cs="Arial"/>
          <w:sz w:val="24"/>
          <w:szCs w:val="24"/>
        </w:rPr>
        <w:t xml:space="preserve">documentação detalhada a discriminação de todos os serviços que serão prestados, cabendo ao Conselho analisar as informações e encaminhar solicitação de providências ao Executivo Municipal, incluindo a possibilidade de contratação por </w:t>
      </w:r>
      <w:r w:rsidR="00B3631C" w:rsidRPr="00B3631C">
        <w:rPr>
          <w:rFonts w:ascii="Arial" w:hAnsi="Arial" w:cs="Arial"/>
          <w:sz w:val="24"/>
          <w:szCs w:val="24"/>
        </w:rPr>
        <w:t>inelegibilidade</w:t>
      </w:r>
      <w:r w:rsidR="0021703F" w:rsidRPr="0021703F">
        <w:rPr>
          <w:rFonts w:ascii="Arial" w:hAnsi="Arial" w:cs="Arial"/>
          <w:sz w:val="24"/>
          <w:szCs w:val="24"/>
        </w:rPr>
        <w:t>, considerando o caráter técnico e especializado da prestação de serviços.</w:t>
      </w:r>
      <w:r w:rsidR="0021703F">
        <w:rPr>
          <w:rFonts w:ascii="Arial" w:hAnsi="Arial" w:cs="Arial"/>
          <w:sz w:val="24"/>
          <w:szCs w:val="24"/>
        </w:rPr>
        <w:t xml:space="preserve"> </w:t>
      </w:r>
      <w:r w:rsidR="0021703F" w:rsidRPr="0021703F">
        <w:rPr>
          <w:rFonts w:ascii="Arial" w:hAnsi="Arial" w:cs="Arial"/>
          <w:sz w:val="24"/>
          <w:szCs w:val="24"/>
        </w:rPr>
        <w:t>Foi ressaltado que a empresa poderá ainda auxiliar as instituições locais, prestando orientações técnicas. Esclareceu-se que, em caso de aprovação da despesa, deverá ser feita retificação junto aos membros do Conselho.</w:t>
      </w:r>
      <w:r w:rsidR="00D44481">
        <w:rPr>
          <w:rFonts w:ascii="Arial" w:hAnsi="Arial" w:cs="Arial"/>
          <w:sz w:val="24"/>
          <w:szCs w:val="24"/>
        </w:rPr>
        <w:t xml:space="preserve"> </w:t>
      </w:r>
      <w:r w:rsidR="00D44481" w:rsidRPr="00D44481">
        <w:rPr>
          <w:rFonts w:ascii="Arial" w:hAnsi="Arial" w:cs="Arial"/>
          <w:sz w:val="24"/>
          <w:szCs w:val="24"/>
        </w:rPr>
        <w:t>A conselheira Bruna sugeriu solicitar à empresa um novo orçamento, incluindo a implantação da política municipal. Após o recebimento da nova proposta, será marcada uma reunião para apresentação e deliberação sobre os valores atualizados. Caso haja alterações, será convocada uma assembleia com todos os membros do Conselho para votação e posterior encaminhamento ao Executivo Municipal. A decisão será compartilhada pelo grupo de WhatsApp dos membros.</w:t>
      </w:r>
      <w:r w:rsidR="00D44481">
        <w:rPr>
          <w:rFonts w:ascii="Arial" w:hAnsi="Arial" w:cs="Arial"/>
          <w:sz w:val="24"/>
          <w:szCs w:val="24"/>
        </w:rPr>
        <w:t xml:space="preserve"> </w:t>
      </w:r>
      <w:r w:rsidR="00F327EE">
        <w:rPr>
          <w:rFonts w:ascii="Arial" w:hAnsi="Arial" w:cs="Arial"/>
          <w:sz w:val="24"/>
          <w:szCs w:val="24"/>
        </w:rPr>
        <w:t xml:space="preserve">Seguindo </w:t>
      </w:r>
      <w:r w:rsidR="00D44481">
        <w:rPr>
          <w:rFonts w:ascii="Arial" w:hAnsi="Arial" w:cs="Arial"/>
          <w:sz w:val="24"/>
          <w:szCs w:val="24"/>
        </w:rPr>
        <w:t>o próximo item de</w:t>
      </w:r>
      <w:r w:rsidR="00F327EE">
        <w:rPr>
          <w:rFonts w:ascii="Arial" w:hAnsi="Arial" w:cs="Arial"/>
          <w:sz w:val="24"/>
          <w:szCs w:val="24"/>
        </w:rPr>
        <w:t xml:space="preserve"> pauta Evandro </w:t>
      </w:r>
      <w:r w:rsidR="00D44481">
        <w:rPr>
          <w:rFonts w:ascii="Arial" w:hAnsi="Arial" w:cs="Arial"/>
          <w:sz w:val="24"/>
          <w:szCs w:val="24"/>
        </w:rPr>
        <w:t>fala</w:t>
      </w:r>
      <w:r w:rsidR="00F327EE" w:rsidRPr="00F327EE">
        <w:rPr>
          <w:rFonts w:ascii="Arial" w:hAnsi="Arial" w:cs="Arial"/>
          <w:color w:val="EE0000"/>
          <w:sz w:val="24"/>
          <w:szCs w:val="24"/>
        </w:rPr>
        <w:t xml:space="preserve"> </w:t>
      </w:r>
      <w:r w:rsidR="00F327EE">
        <w:rPr>
          <w:rFonts w:ascii="Arial" w:hAnsi="Arial" w:cs="Arial"/>
          <w:sz w:val="24"/>
          <w:szCs w:val="24"/>
        </w:rPr>
        <w:t xml:space="preserve">que a </w:t>
      </w:r>
      <w:r w:rsidR="00F327EE" w:rsidRPr="00F327EE">
        <w:rPr>
          <w:rFonts w:ascii="Arial" w:hAnsi="Arial" w:cs="Arial"/>
          <w:sz w:val="24"/>
          <w:szCs w:val="24"/>
        </w:rPr>
        <w:t>prefeita autorizou a realização de visita técnica à cidade de Pinhalzinho, bastando ao Conselho definir a data e comunicar a administração.</w:t>
      </w:r>
      <w:r w:rsidR="00D44481">
        <w:rPr>
          <w:rFonts w:ascii="Arial" w:hAnsi="Arial" w:cs="Arial"/>
          <w:sz w:val="24"/>
          <w:szCs w:val="24"/>
        </w:rPr>
        <w:t xml:space="preserve"> O presidente questiona o andamento da Conferencia Municipal do Idoso, a Conselheira </w:t>
      </w:r>
      <w:proofErr w:type="spellStart"/>
      <w:r w:rsidR="00D44481">
        <w:rPr>
          <w:rFonts w:ascii="Arial" w:hAnsi="Arial" w:cs="Arial"/>
          <w:sz w:val="24"/>
          <w:szCs w:val="24"/>
        </w:rPr>
        <w:t>Valdolina</w:t>
      </w:r>
      <w:proofErr w:type="spellEnd"/>
      <w:r w:rsidR="00D44481">
        <w:rPr>
          <w:rFonts w:ascii="Arial" w:hAnsi="Arial" w:cs="Arial"/>
          <w:sz w:val="24"/>
          <w:szCs w:val="24"/>
        </w:rPr>
        <w:t xml:space="preserve"> que ficou responsável pelo transporte informa que a previsão é de 35 pessoas que utilizarão o transporte, ficando para </w:t>
      </w:r>
      <w:proofErr w:type="spellStart"/>
      <w:r w:rsidR="00D44481">
        <w:rPr>
          <w:rFonts w:ascii="Arial" w:hAnsi="Arial" w:cs="Arial"/>
          <w:sz w:val="24"/>
          <w:szCs w:val="24"/>
        </w:rPr>
        <w:t>Andrieli</w:t>
      </w:r>
      <w:proofErr w:type="spellEnd"/>
      <w:r w:rsidR="00D44481">
        <w:rPr>
          <w:rFonts w:ascii="Arial" w:hAnsi="Arial" w:cs="Arial"/>
          <w:sz w:val="24"/>
          <w:szCs w:val="24"/>
        </w:rPr>
        <w:t xml:space="preserve"> </w:t>
      </w:r>
      <w:r w:rsidR="007F5FDA">
        <w:rPr>
          <w:rFonts w:ascii="Arial" w:hAnsi="Arial" w:cs="Arial"/>
          <w:sz w:val="24"/>
          <w:szCs w:val="24"/>
        </w:rPr>
        <w:t>só fazer a</w:t>
      </w:r>
      <w:r w:rsidR="00D44481">
        <w:rPr>
          <w:rFonts w:ascii="Arial" w:hAnsi="Arial" w:cs="Arial"/>
          <w:sz w:val="24"/>
          <w:szCs w:val="24"/>
        </w:rPr>
        <w:t xml:space="preserve"> solicitação de</w:t>
      </w:r>
      <w:r w:rsidR="007F5FDA">
        <w:rPr>
          <w:rFonts w:ascii="Arial" w:hAnsi="Arial" w:cs="Arial"/>
          <w:sz w:val="24"/>
          <w:szCs w:val="24"/>
        </w:rPr>
        <w:t xml:space="preserve">   </w:t>
      </w:r>
      <w:r w:rsidR="00B3631C" w:rsidRPr="007F5FDA">
        <w:rPr>
          <w:rFonts w:ascii="Arial" w:hAnsi="Arial" w:cs="Arial"/>
          <w:sz w:val="24"/>
          <w:szCs w:val="24"/>
        </w:rPr>
        <w:t>deslocamento</w:t>
      </w:r>
      <w:r w:rsidR="007F5FDA">
        <w:rPr>
          <w:rFonts w:ascii="Arial" w:hAnsi="Arial" w:cs="Arial"/>
          <w:sz w:val="24"/>
          <w:szCs w:val="24"/>
        </w:rPr>
        <w:t xml:space="preserve">. </w:t>
      </w:r>
      <w:r w:rsidR="007F5FDA" w:rsidRPr="007F5FDA">
        <w:rPr>
          <w:rFonts w:ascii="Arial" w:hAnsi="Arial" w:cs="Arial"/>
          <w:sz w:val="24"/>
          <w:szCs w:val="24"/>
        </w:rPr>
        <w:t xml:space="preserve">os bloquinhos personalizados para o evento deverão ser entregues até o final de semana. O material orientador dos eixos da conferência será impresso e distribuído nas mesas. Solicitou-se à administração a confecção de 3 garrafas térmicas </w:t>
      </w:r>
      <w:r w:rsidR="007F5FDA">
        <w:rPr>
          <w:rFonts w:ascii="Arial" w:hAnsi="Arial" w:cs="Arial"/>
          <w:sz w:val="24"/>
          <w:szCs w:val="24"/>
        </w:rPr>
        <w:t xml:space="preserve">de café/ chá </w:t>
      </w:r>
      <w:r w:rsidR="007F5FDA" w:rsidRPr="007F5FDA">
        <w:rPr>
          <w:rFonts w:ascii="Arial" w:hAnsi="Arial" w:cs="Arial"/>
          <w:sz w:val="24"/>
          <w:szCs w:val="24"/>
        </w:rPr>
        <w:t>para o evento e foi sugerido o serviço de fotografia para os participantes</w:t>
      </w:r>
      <w:r w:rsidR="007F5FDA">
        <w:rPr>
          <w:rFonts w:ascii="Arial" w:hAnsi="Arial" w:cs="Arial"/>
          <w:sz w:val="24"/>
          <w:szCs w:val="24"/>
        </w:rPr>
        <w:t xml:space="preserve">. Nada mais havendo a tratar eu Melissa Sofia Marques lavrei a presente ata para que produza seus efeitos legais. </w:t>
      </w:r>
    </w:p>
    <w:sectPr w:rsidR="00F327EE" w:rsidRPr="006546DF" w:rsidSect="00677623">
      <w:headerReference w:type="default" r:id="rId7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42EA" w14:textId="77777777" w:rsidR="00821906" w:rsidRDefault="00821906" w:rsidP="0015132B">
      <w:pPr>
        <w:spacing w:after="0" w:line="240" w:lineRule="auto"/>
      </w:pPr>
      <w:r>
        <w:separator/>
      </w:r>
    </w:p>
  </w:endnote>
  <w:endnote w:type="continuationSeparator" w:id="0">
    <w:p w14:paraId="4788AD17" w14:textId="77777777" w:rsidR="00821906" w:rsidRDefault="00821906" w:rsidP="001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B731" w14:textId="77777777" w:rsidR="00821906" w:rsidRDefault="00821906" w:rsidP="0015132B">
      <w:pPr>
        <w:spacing w:after="0" w:line="240" w:lineRule="auto"/>
      </w:pPr>
      <w:r>
        <w:separator/>
      </w:r>
    </w:p>
  </w:footnote>
  <w:footnote w:type="continuationSeparator" w:id="0">
    <w:p w14:paraId="2610DC14" w14:textId="77777777" w:rsidR="00821906" w:rsidRDefault="00821906" w:rsidP="001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6D6C" w14:textId="1F7EA173" w:rsidR="0015132B" w:rsidRPr="0015132B" w:rsidRDefault="0015132B" w:rsidP="0015132B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15132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8EB72EA" wp14:editId="29C93E20">
          <wp:simplePos x="0" y="0"/>
          <wp:positionH relativeFrom="column">
            <wp:posOffset>-762635</wp:posOffset>
          </wp:positionH>
          <wp:positionV relativeFrom="paragraph">
            <wp:posOffset>-68580</wp:posOffset>
          </wp:positionV>
          <wp:extent cx="1441450" cy="908050"/>
          <wp:effectExtent l="0" t="0" r="6350" b="6350"/>
          <wp:wrapSquare wrapText="bothSides"/>
          <wp:docPr id="340964667" name="Imagem 2" descr="Câmara aprova a Criação do Conselho Municipal do Idoso. — Câmara Municipal  de Pilar - A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âmara aprova a Criação do Conselho Municipal do Idoso. — Câmara Municipal  de Pilar - A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B">
      <w:rPr>
        <w:rFonts w:ascii="Arial" w:hAnsi="Arial" w:cs="Arial"/>
        <w:b/>
        <w:sz w:val="20"/>
        <w:szCs w:val="20"/>
        <w:u w:val="single"/>
      </w:rPr>
      <w:t>CONSELHO MUNICIPAL DO IDOSO - CMI</w:t>
    </w:r>
  </w:p>
  <w:p w14:paraId="6E06B028" w14:textId="58047924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Criado pela Lei Municipal n.º 7.841, de 20 de setembro de 1999.</w:t>
    </w:r>
  </w:p>
  <w:p w14:paraId="11A0EC57" w14:textId="5607AE1A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Av. Rigesa, nº 240 – Centro – Fone (47) 3623-1451/5292 - CEP - 89490-000</w:t>
    </w:r>
  </w:p>
  <w:p w14:paraId="6597782E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>Três Barras - Santa Catarina</w:t>
    </w:r>
  </w:p>
  <w:p w14:paraId="7EEA6DD9" w14:textId="77777777" w:rsidR="0015132B" w:rsidRPr="0015132B" w:rsidRDefault="0015132B" w:rsidP="0015132B">
    <w:pPr>
      <w:pStyle w:val="Cabealho"/>
      <w:jc w:val="center"/>
      <w:rPr>
        <w:rFonts w:ascii="Arial" w:hAnsi="Arial" w:cs="Arial"/>
        <w:sz w:val="20"/>
        <w:szCs w:val="20"/>
      </w:rPr>
    </w:pPr>
    <w:r w:rsidRPr="0015132B">
      <w:rPr>
        <w:rFonts w:ascii="Arial" w:hAnsi="Arial" w:cs="Arial"/>
        <w:sz w:val="20"/>
        <w:szCs w:val="20"/>
      </w:rPr>
      <w:t xml:space="preserve">Email: </w:t>
    </w:r>
    <w:hyperlink r:id="rId2" w:history="1">
      <w:r w:rsidRPr="0015132B">
        <w:rPr>
          <w:rStyle w:val="Hyperlink"/>
          <w:rFonts w:ascii="Arial" w:hAnsi="Arial" w:cs="Arial"/>
          <w:sz w:val="20"/>
          <w:szCs w:val="20"/>
        </w:rPr>
        <w:t>conselhossocial@tresbarras.sc.gov.br</w:t>
      </w:r>
    </w:hyperlink>
  </w:p>
  <w:p w14:paraId="27158561" w14:textId="77777777" w:rsidR="0015132B" w:rsidRDefault="00151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75675"/>
    <w:multiLevelType w:val="hybridMultilevel"/>
    <w:tmpl w:val="1DE05D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3"/>
    <w:rsid w:val="00016B83"/>
    <w:rsid w:val="0003523B"/>
    <w:rsid w:val="000B0192"/>
    <w:rsid w:val="0015132B"/>
    <w:rsid w:val="0021703F"/>
    <w:rsid w:val="00272DB6"/>
    <w:rsid w:val="00275FDA"/>
    <w:rsid w:val="00276E9F"/>
    <w:rsid w:val="002F0AD5"/>
    <w:rsid w:val="00320153"/>
    <w:rsid w:val="00344871"/>
    <w:rsid w:val="0034681B"/>
    <w:rsid w:val="0038501C"/>
    <w:rsid w:val="003866B0"/>
    <w:rsid w:val="003A4361"/>
    <w:rsid w:val="003E1D32"/>
    <w:rsid w:val="00413D16"/>
    <w:rsid w:val="004232CC"/>
    <w:rsid w:val="00467B55"/>
    <w:rsid w:val="004C247B"/>
    <w:rsid w:val="004C76A1"/>
    <w:rsid w:val="00501C2D"/>
    <w:rsid w:val="005069B0"/>
    <w:rsid w:val="00535380"/>
    <w:rsid w:val="0056732E"/>
    <w:rsid w:val="0059039F"/>
    <w:rsid w:val="00594782"/>
    <w:rsid w:val="005E7DE7"/>
    <w:rsid w:val="00607B25"/>
    <w:rsid w:val="006546DF"/>
    <w:rsid w:val="00677623"/>
    <w:rsid w:val="006B669F"/>
    <w:rsid w:val="006C71E1"/>
    <w:rsid w:val="006E736D"/>
    <w:rsid w:val="006F2465"/>
    <w:rsid w:val="006F314B"/>
    <w:rsid w:val="006F4650"/>
    <w:rsid w:val="007049FE"/>
    <w:rsid w:val="007C73A8"/>
    <w:rsid w:val="007F5FDA"/>
    <w:rsid w:val="00821906"/>
    <w:rsid w:val="00851F0D"/>
    <w:rsid w:val="00881F37"/>
    <w:rsid w:val="008D4510"/>
    <w:rsid w:val="00973F6F"/>
    <w:rsid w:val="00995556"/>
    <w:rsid w:val="009A1015"/>
    <w:rsid w:val="00A11930"/>
    <w:rsid w:val="00A7723D"/>
    <w:rsid w:val="00B3631C"/>
    <w:rsid w:val="00BC32C5"/>
    <w:rsid w:val="00C473DE"/>
    <w:rsid w:val="00CC6138"/>
    <w:rsid w:val="00D26FA0"/>
    <w:rsid w:val="00D4134C"/>
    <w:rsid w:val="00D44481"/>
    <w:rsid w:val="00E820F3"/>
    <w:rsid w:val="00EC59B0"/>
    <w:rsid w:val="00F327EE"/>
    <w:rsid w:val="00F60A5A"/>
    <w:rsid w:val="00F710B7"/>
    <w:rsid w:val="00F8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4A3"/>
  <w15:chartTrackingRefBased/>
  <w15:docId w15:val="{B9B218B8-F86A-4232-A177-5E97B8B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2E"/>
  </w:style>
  <w:style w:type="paragraph" w:styleId="Ttulo1">
    <w:name w:val="heading 1"/>
    <w:basedOn w:val="Normal"/>
    <w:next w:val="Normal"/>
    <w:link w:val="Ttulo1Char"/>
    <w:uiPriority w:val="9"/>
    <w:qFormat/>
    <w:rsid w:val="0067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6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6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6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6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6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6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6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6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6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6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623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677623"/>
  </w:style>
  <w:style w:type="paragraph" w:styleId="NormalWeb">
    <w:name w:val="Normal (Web)"/>
    <w:basedOn w:val="Normal"/>
    <w:uiPriority w:val="99"/>
    <w:semiHidden/>
    <w:unhideWhenUsed/>
    <w:rsid w:val="00677623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32B"/>
  </w:style>
  <w:style w:type="paragraph" w:styleId="Rodap">
    <w:name w:val="footer"/>
    <w:basedOn w:val="Normal"/>
    <w:link w:val="RodapChar"/>
    <w:uiPriority w:val="99"/>
    <w:unhideWhenUsed/>
    <w:rsid w:val="00151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32B"/>
  </w:style>
  <w:style w:type="character" w:styleId="Hyperlink">
    <w:name w:val="Hyperlink"/>
    <w:basedOn w:val="Fontepargpadro"/>
    <w:uiPriority w:val="99"/>
    <w:unhideWhenUsed/>
    <w:rsid w:val="001513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social@tresbarras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2025-05-06T19:02:00Z</cp:lastPrinted>
  <dcterms:created xsi:type="dcterms:W3CDTF">2025-05-06T16:57:00Z</dcterms:created>
  <dcterms:modified xsi:type="dcterms:W3CDTF">2025-07-02T17:25:00Z</dcterms:modified>
</cp:coreProperties>
</file>